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D927D" w14:textId="77777777" w:rsidR="00931CCB" w:rsidRPr="009E4C6A" w:rsidRDefault="00931CCB" w:rsidP="00931CCB">
      <w:pPr>
        <w:widowControl/>
        <w:autoSpaceDE/>
        <w:autoSpaceDN/>
        <w:adjustRightInd/>
        <w:jc w:val="center"/>
        <w:rPr>
          <w:rFonts w:eastAsia="Calibri"/>
          <w:b/>
          <w:color w:val="0070C0"/>
          <w:sz w:val="44"/>
          <w:szCs w:val="44"/>
          <w:lang w:eastAsia="en-US"/>
        </w:rPr>
      </w:pPr>
      <w:r w:rsidRPr="009E4C6A">
        <w:rPr>
          <w:rFonts w:eastAsia="Calibri"/>
          <w:b/>
          <w:color w:val="0070C0"/>
          <w:sz w:val="44"/>
          <w:szCs w:val="44"/>
          <w:lang w:eastAsia="en-US"/>
        </w:rPr>
        <w:t xml:space="preserve">Организация питания обучающихся </w:t>
      </w:r>
    </w:p>
    <w:p w14:paraId="70498206" w14:textId="77777777" w:rsidR="00931CCB" w:rsidRPr="009E4C6A" w:rsidRDefault="00931CCB" w:rsidP="00931CCB">
      <w:pPr>
        <w:widowControl/>
        <w:autoSpaceDE/>
        <w:autoSpaceDN/>
        <w:adjustRightInd/>
        <w:jc w:val="center"/>
        <w:rPr>
          <w:rFonts w:eastAsia="Calibri"/>
          <w:b/>
          <w:color w:val="0070C0"/>
          <w:sz w:val="44"/>
          <w:szCs w:val="44"/>
          <w:lang w:eastAsia="en-US"/>
        </w:rPr>
      </w:pPr>
      <w:r w:rsidRPr="009E4C6A">
        <w:rPr>
          <w:rFonts w:eastAsia="Calibri"/>
          <w:b/>
          <w:color w:val="0070C0"/>
          <w:sz w:val="44"/>
          <w:szCs w:val="44"/>
          <w:lang w:eastAsia="en-US"/>
        </w:rPr>
        <w:t xml:space="preserve">с ограниченными возможностями здоровья </w:t>
      </w:r>
    </w:p>
    <w:p w14:paraId="4F0E1E5C" w14:textId="46153A5C" w:rsidR="00931CCB" w:rsidRPr="009E4C6A" w:rsidRDefault="00931CCB" w:rsidP="00931CCB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noProof/>
        </w:rPr>
        <w:drawing>
          <wp:anchor distT="0" distB="1143" distL="114300" distR="114300" simplePos="0" relativeHeight="251659264" behindDoc="1" locked="0" layoutInCell="1" allowOverlap="1" wp14:anchorId="3C048E8D" wp14:editId="10DB3F39">
            <wp:simplePos x="0" y="0"/>
            <wp:positionH relativeFrom="column">
              <wp:posOffset>1270</wp:posOffset>
            </wp:positionH>
            <wp:positionV relativeFrom="paragraph">
              <wp:posOffset>321310</wp:posOffset>
            </wp:positionV>
            <wp:extent cx="2763520" cy="2455672"/>
            <wp:effectExtent l="0" t="0" r="0" b="1905"/>
            <wp:wrapThrough wrapText="bothSides">
              <wp:wrapPolygon edited="0">
                <wp:start x="596" y="0"/>
                <wp:lineTo x="0" y="335"/>
                <wp:lineTo x="0" y="21282"/>
                <wp:lineTo x="596" y="21449"/>
                <wp:lineTo x="20846" y="21449"/>
                <wp:lineTo x="21441" y="21282"/>
                <wp:lineTo x="21441" y="335"/>
                <wp:lineTo x="20846" y="0"/>
                <wp:lineTo x="596" y="0"/>
              </wp:wrapPolygon>
            </wp:wrapThrough>
            <wp:docPr id="1" name="Рисунок 1" descr="C:\Users\Черненко\Desktop\Краснодар_МАОУ гимназия 23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Черненко\Desktop\Краснодар_МАОУ гимназия 23_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2455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F84C3" w14:textId="77777777" w:rsidR="00931CCB" w:rsidRPr="009E4C6A" w:rsidRDefault="00931CCB" w:rsidP="00931CCB">
      <w:pPr>
        <w:widowControl/>
        <w:autoSpaceDE/>
        <w:autoSpaceDN/>
        <w:adjustRightInd/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 w:rsidRPr="009E4C6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78528C5" w14:textId="77777777" w:rsidR="00931CCB" w:rsidRPr="009E4C6A" w:rsidRDefault="00931CCB" w:rsidP="00931CCB">
      <w:pPr>
        <w:widowControl/>
        <w:autoSpaceDE/>
        <w:autoSpaceDN/>
        <w:adjustRightInd/>
        <w:spacing w:before="130"/>
        <w:ind w:left="547" w:hanging="547"/>
        <w:jc w:val="both"/>
        <w:rPr>
          <w:b/>
          <w:bCs/>
          <w:color w:val="000000"/>
          <w:kern w:val="24"/>
          <w:sz w:val="28"/>
          <w:szCs w:val="28"/>
        </w:rPr>
      </w:pPr>
      <w:r w:rsidRPr="009E4C6A">
        <w:rPr>
          <w:color w:val="000000"/>
          <w:kern w:val="24"/>
          <w:sz w:val="28"/>
          <w:szCs w:val="28"/>
        </w:rPr>
        <w:t xml:space="preserve">     Статья 2 Федерального закона от 29.12.2012 № 273-ФЗ «Об образовании                 в Российской Федерации» </w:t>
      </w:r>
      <w:r w:rsidRPr="009E4C6A">
        <w:rPr>
          <w:b/>
          <w:bCs/>
          <w:color w:val="000000"/>
          <w:kern w:val="24"/>
          <w:sz w:val="28"/>
          <w:szCs w:val="28"/>
        </w:rPr>
        <w:t>обучающийся с ограниченными возможностями зд</w:t>
      </w:r>
      <w:r w:rsidRPr="009E4C6A">
        <w:rPr>
          <w:b/>
          <w:bCs/>
          <w:color w:val="000000"/>
          <w:kern w:val="24"/>
          <w:sz w:val="28"/>
          <w:szCs w:val="28"/>
        </w:rPr>
        <w:t>о</w:t>
      </w:r>
      <w:r w:rsidRPr="009E4C6A">
        <w:rPr>
          <w:b/>
          <w:bCs/>
          <w:color w:val="000000"/>
          <w:kern w:val="24"/>
          <w:sz w:val="28"/>
          <w:szCs w:val="28"/>
        </w:rPr>
        <w:t>ровья</w:t>
      </w:r>
      <w:r w:rsidRPr="009E4C6A">
        <w:rPr>
          <w:color w:val="000000"/>
          <w:kern w:val="24"/>
          <w:sz w:val="28"/>
          <w:szCs w:val="28"/>
        </w:rPr>
        <w:t xml:space="preserve"> - физическое лицо, имеющее недостатки в физическом и (или) психологич</w:t>
      </w:r>
      <w:r w:rsidRPr="009E4C6A">
        <w:rPr>
          <w:color w:val="000000"/>
          <w:kern w:val="24"/>
          <w:sz w:val="28"/>
          <w:szCs w:val="28"/>
        </w:rPr>
        <w:t>е</w:t>
      </w:r>
      <w:r w:rsidRPr="009E4C6A">
        <w:rPr>
          <w:color w:val="000000"/>
          <w:kern w:val="24"/>
          <w:sz w:val="28"/>
          <w:szCs w:val="28"/>
        </w:rPr>
        <w:t xml:space="preserve">ском развитии, подтвержденные </w:t>
      </w:r>
      <w:r w:rsidRPr="009E4C6A">
        <w:rPr>
          <w:b/>
          <w:bCs/>
          <w:color w:val="000000"/>
          <w:kern w:val="24"/>
          <w:sz w:val="28"/>
          <w:szCs w:val="28"/>
        </w:rPr>
        <w:t>психолого-медико-педагогической комиссией (заключение ПМПК).</w:t>
      </w:r>
    </w:p>
    <w:p w14:paraId="5A79F830" w14:textId="77777777" w:rsidR="00931CCB" w:rsidRPr="009E4C6A" w:rsidRDefault="00931CCB" w:rsidP="00931CCB">
      <w:pPr>
        <w:widowControl/>
        <w:autoSpaceDE/>
        <w:autoSpaceDN/>
        <w:adjustRightInd/>
        <w:spacing w:before="130"/>
        <w:ind w:left="547" w:hanging="547"/>
        <w:jc w:val="both"/>
        <w:rPr>
          <w:color w:val="000000"/>
          <w:sz w:val="28"/>
          <w:szCs w:val="28"/>
        </w:rPr>
      </w:pPr>
      <w:r w:rsidRPr="009E4C6A">
        <w:rPr>
          <w:color w:val="000000"/>
          <w:kern w:val="24"/>
          <w:sz w:val="28"/>
          <w:szCs w:val="28"/>
        </w:rPr>
        <w:t xml:space="preserve">     Статья 79 Федерального закона от 29.12.2012 № 273-ФЗ «Об образовании                 в Российской Федерации»: обучающиеся с ограниченными возможностями здор</w:t>
      </w:r>
      <w:r w:rsidRPr="009E4C6A">
        <w:rPr>
          <w:color w:val="000000"/>
          <w:kern w:val="24"/>
          <w:sz w:val="28"/>
          <w:szCs w:val="28"/>
        </w:rPr>
        <w:t>о</w:t>
      </w:r>
      <w:r w:rsidRPr="009E4C6A">
        <w:rPr>
          <w:color w:val="000000"/>
          <w:kern w:val="24"/>
          <w:sz w:val="28"/>
          <w:szCs w:val="28"/>
        </w:rPr>
        <w:t>вья обеспечиваются бесплатным двухразовым питанием.</w:t>
      </w:r>
    </w:p>
    <w:p w14:paraId="1433357D" w14:textId="77777777" w:rsidR="00931CCB" w:rsidRPr="009E4C6A" w:rsidRDefault="00931CCB" w:rsidP="00931CCB">
      <w:pPr>
        <w:widowControl/>
        <w:autoSpaceDE/>
        <w:autoSpaceDN/>
        <w:adjustRightInd/>
        <w:jc w:val="both"/>
        <w:rPr>
          <w:rFonts w:eastAsia="Calibri"/>
          <w:b/>
          <w:i/>
          <w:color w:val="0070C0"/>
          <w:sz w:val="28"/>
          <w:szCs w:val="28"/>
          <w:lang w:eastAsia="en-US"/>
        </w:rPr>
      </w:pPr>
      <w:r w:rsidRPr="009E4C6A">
        <w:rPr>
          <w:rFonts w:eastAsia="Calibri"/>
          <w:b/>
          <w:sz w:val="28"/>
          <w:szCs w:val="28"/>
          <w:lang w:eastAsia="en-US"/>
        </w:rPr>
        <w:t xml:space="preserve">     </w:t>
      </w:r>
      <w:r w:rsidRPr="009E4C6A">
        <w:rPr>
          <w:rFonts w:eastAsia="Calibri"/>
          <w:b/>
          <w:i/>
          <w:color w:val="0070C0"/>
          <w:sz w:val="28"/>
          <w:szCs w:val="28"/>
          <w:lang w:eastAsia="en-US"/>
        </w:rPr>
        <w:t xml:space="preserve">Обучающимся с </w:t>
      </w:r>
      <w:proofErr w:type="gramStart"/>
      <w:r w:rsidRPr="009E4C6A">
        <w:rPr>
          <w:rFonts w:eastAsia="Calibri"/>
          <w:b/>
          <w:i/>
          <w:color w:val="0070C0"/>
          <w:sz w:val="28"/>
          <w:szCs w:val="28"/>
          <w:lang w:eastAsia="en-US"/>
        </w:rPr>
        <w:t>ограниченными  возможностями</w:t>
      </w:r>
      <w:proofErr w:type="gramEnd"/>
      <w:r w:rsidRPr="009E4C6A">
        <w:rPr>
          <w:rFonts w:eastAsia="Calibri"/>
          <w:b/>
          <w:i/>
          <w:color w:val="0070C0"/>
          <w:sz w:val="28"/>
          <w:szCs w:val="28"/>
          <w:lang w:eastAsia="en-US"/>
        </w:rPr>
        <w:t xml:space="preserve"> здоровья, осваивающим образовательные программы на дому, бесплатное двухразовое питание может      </w:t>
      </w:r>
    </w:p>
    <w:p w14:paraId="0B97AD0B" w14:textId="77777777" w:rsidR="00931CCB" w:rsidRPr="009E4C6A" w:rsidRDefault="00931CCB" w:rsidP="00931CCB">
      <w:pPr>
        <w:widowControl/>
        <w:autoSpaceDE/>
        <w:autoSpaceDN/>
        <w:adjustRightInd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9E4C6A">
        <w:rPr>
          <w:rFonts w:eastAsia="Calibri"/>
          <w:b/>
          <w:i/>
          <w:color w:val="0070C0"/>
          <w:sz w:val="28"/>
          <w:szCs w:val="28"/>
          <w:lang w:eastAsia="en-US"/>
        </w:rPr>
        <w:t xml:space="preserve">                                                        быть заменено компенсацией в размере стоимости двухразового питания.</w:t>
      </w:r>
    </w:p>
    <w:p w14:paraId="54D62E0D" w14:textId="77777777" w:rsidR="00931CCB" w:rsidRPr="009E4C6A" w:rsidRDefault="00931CCB" w:rsidP="00931CCB">
      <w:pPr>
        <w:widowControl/>
        <w:autoSpaceDE/>
        <w:autoSpaceDN/>
        <w:adjustRightInd/>
        <w:jc w:val="both"/>
        <w:rPr>
          <w:rFonts w:eastAsia="Calibri"/>
          <w:b/>
          <w:i/>
          <w:sz w:val="28"/>
          <w:szCs w:val="28"/>
          <w:lang w:eastAsia="en-US"/>
        </w:rPr>
      </w:pPr>
    </w:p>
    <w:p w14:paraId="37B18543" w14:textId="77777777" w:rsidR="00931CCB" w:rsidRPr="009E4C6A" w:rsidRDefault="00931CCB" w:rsidP="00931CCB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 w:rsidRPr="009E4C6A">
        <w:rPr>
          <w:rFonts w:eastAsia="Calibri"/>
          <w:b/>
          <w:color w:val="FF0000"/>
          <w:sz w:val="28"/>
          <w:szCs w:val="28"/>
          <w:lang w:eastAsia="en-US"/>
        </w:rPr>
        <w:t>Дополнительные меры поддержки при организации питания школьников</w:t>
      </w:r>
    </w:p>
    <w:tbl>
      <w:tblPr>
        <w:tblW w:w="14882" w:type="dxa"/>
        <w:tblLook w:val="04A0" w:firstRow="1" w:lastRow="0" w:firstColumn="1" w:lastColumn="0" w:noHBand="0" w:noVBand="1"/>
      </w:tblPr>
      <w:tblGrid>
        <w:gridCol w:w="7441"/>
        <w:gridCol w:w="7441"/>
      </w:tblGrid>
      <w:tr w:rsidR="00931CCB" w:rsidRPr="009E4C6A" w14:paraId="6404FE93" w14:textId="77777777" w:rsidTr="00E22DE7">
        <w:trPr>
          <w:trHeight w:val="2512"/>
        </w:trPr>
        <w:tc>
          <w:tcPr>
            <w:tcW w:w="7441" w:type="dxa"/>
            <w:shd w:val="clear" w:color="auto" w:fill="auto"/>
          </w:tcPr>
          <w:p w14:paraId="30521B54" w14:textId="77777777" w:rsidR="00931CCB" w:rsidRPr="009E4C6A" w:rsidRDefault="00931CCB" w:rsidP="00E22DE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E4C6A">
              <w:rPr>
                <w:rFonts w:eastAsia="Calibri"/>
                <w:b/>
                <w:sz w:val="24"/>
                <w:szCs w:val="24"/>
                <w:lang w:eastAsia="en-US"/>
              </w:rPr>
              <w:t>БЕСПЛАТНО  ОБЕСПЕЧИВАЮТСЯ</w:t>
            </w:r>
            <w:proofErr w:type="gramEnd"/>
            <w:r w:rsidRPr="009E4C6A">
              <w:rPr>
                <w:rFonts w:eastAsia="Calibri"/>
                <w:b/>
                <w:sz w:val="24"/>
                <w:szCs w:val="24"/>
                <w:lang w:eastAsia="en-US"/>
              </w:rPr>
              <w:t xml:space="preserve">  ПИТАНИЕМ:</w:t>
            </w:r>
          </w:p>
          <w:p w14:paraId="58EF4400" w14:textId="77777777" w:rsidR="00931CCB" w:rsidRPr="009E4C6A" w:rsidRDefault="00931CCB" w:rsidP="00E22DE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E108FB6" w14:textId="77777777" w:rsidR="00931CCB" w:rsidRPr="009E4C6A" w:rsidRDefault="00931CCB" w:rsidP="00E22DE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E4C6A">
              <w:rPr>
                <w:rFonts w:eastAsia="Calibri"/>
                <w:sz w:val="24"/>
                <w:szCs w:val="24"/>
                <w:lang w:eastAsia="en-US"/>
              </w:rPr>
              <w:t>⃰  Обучающиеся</w:t>
            </w:r>
            <w:proofErr w:type="gramEnd"/>
            <w:r w:rsidRPr="009E4C6A">
              <w:rPr>
                <w:rFonts w:eastAsia="Calibri"/>
                <w:sz w:val="24"/>
                <w:szCs w:val="24"/>
                <w:lang w:eastAsia="en-US"/>
              </w:rPr>
              <w:t xml:space="preserve"> 1 – 4 классов (один раз в день).</w:t>
            </w:r>
          </w:p>
          <w:p w14:paraId="0C661F8C" w14:textId="77777777" w:rsidR="00931CCB" w:rsidRPr="009E4C6A" w:rsidRDefault="00931CCB" w:rsidP="00E22DE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E4C6A">
              <w:rPr>
                <w:rFonts w:eastAsia="Calibri"/>
                <w:sz w:val="24"/>
                <w:szCs w:val="24"/>
                <w:lang w:eastAsia="en-US"/>
              </w:rPr>
              <w:t>⃰  Дети</w:t>
            </w:r>
            <w:proofErr w:type="gramEnd"/>
            <w:r w:rsidRPr="009E4C6A">
              <w:rPr>
                <w:rFonts w:eastAsia="Calibri"/>
                <w:sz w:val="24"/>
                <w:szCs w:val="24"/>
                <w:lang w:eastAsia="en-US"/>
              </w:rPr>
              <w:t xml:space="preserve"> сотрудников:</w:t>
            </w:r>
          </w:p>
          <w:p w14:paraId="44D4FD06" w14:textId="77777777" w:rsidR="00931CCB" w:rsidRPr="009E4C6A" w:rsidRDefault="00931CCB" w:rsidP="00E22DE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E4C6A">
              <w:rPr>
                <w:rFonts w:eastAsia="Calibri"/>
                <w:sz w:val="24"/>
                <w:szCs w:val="24"/>
                <w:lang w:eastAsia="en-US"/>
              </w:rPr>
              <w:t>- правоохранительных органов, погибших при исполнении служе</w:t>
            </w:r>
            <w:r w:rsidRPr="009E4C6A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9E4C6A">
              <w:rPr>
                <w:rFonts w:eastAsia="Calibri"/>
                <w:sz w:val="24"/>
                <w:szCs w:val="24"/>
                <w:lang w:eastAsia="en-US"/>
              </w:rPr>
              <w:t>ных обязанностей (один раз в день);</w:t>
            </w:r>
          </w:p>
          <w:p w14:paraId="39FBADBD" w14:textId="77777777" w:rsidR="00931CCB" w:rsidRPr="009E4C6A" w:rsidRDefault="00931CCB" w:rsidP="00E22DE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E4C6A">
              <w:rPr>
                <w:rFonts w:eastAsia="Calibri"/>
                <w:sz w:val="24"/>
                <w:szCs w:val="24"/>
                <w:lang w:eastAsia="en-US"/>
              </w:rPr>
              <w:t>- военнослужащих, погибших (умерших) при исполнении обязанн</w:t>
            </w:r>
            <w:r w:rsidRPr="009E4C6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E4C6A">
              <w:rPr>
                <w:rFonts w:eastAsia="Calibri"/>
                <w:sz w:val="24"/>
                <w:szCs w:val="24"/>
                <w:lang w:eastAsia="en-US"/>
              </w:rPr>
              <w:t xml:space="preserve">стей военной службы (один раз в день). </w:t>
            </w:r>
          </w:p>
          <w:p w14:paraId="07450E58" w14:textId="77777777" w:rsidR="00931CCB" w:rsidRPr="009E4C6A" w:rsidRDefault="00931CCB" w:rsidP="00E22DE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41" w:type="dxa"/>
            <w:shd w:val="clear" w:color="auto" w:fill="auto"/>
          </w:tcPr>
          <w:p w14:paraId="7F4401E8" w14:textId="77777777" w:rsidR="00931CCB" w:rsidRPr="009E4C6A" w:rsidRDefault="00931CCB" w:rsidP="00E22D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9E4C6A">
              <w:rPr>
                <w:rFonts w:eastAsia="Calibri"/>
                <w:b/>
                <w:sz w:val="24"/>
                <w:szCs w:val="24"/>
                <w:lang w:eastAsia="en-US"/>
              </w:rPr>
              <w:t>ДОПОЛНИТЕЛЬНЫЕ  МЕРЫ</w:t>
            </w:r>
            <w:proofErr w:type="gramEnd"/>
            <w:r w:rsidRPr="009E4C6A">
              <w:rPr>
                <w:rFonts w:eastAsia="Calibri"/>
                <w:b/>
                <w:sz w:val="24"/>
                <w:szCs w:val="24"/>
                <w:lang w:eastAsia="en-US"/>
              </w:rPr>
              <w:t xml:space="preserve">  ПОДДЕРЖКИ  НА  ПИТАНИЕ:</w:t>
            </w:r>
          </w:p>
          <w:p w14:paraId="6F0A2D78" w14:textId="77777777" w:rsidR="00931CCB" w:rsidRPr="009E4C6A" w:rsidRDefault="00931CCB" w:rsidP="00E22D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747F4F19" w14:textId="77777777" w:rsidR="00931CCB" w:rsidRPr="009E4C6A" w:rsidRDefault="00931CCB" w:rsidP="00E22D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4C6A">
              <w:rPr>
                <w:rFonts w:eastAsia="Calibri"/>
                <w:b/>
                <w:sz w:val="24"/>
                <w:szCs w:val="24"/>
                <w:lang w:eastAsia="en-US"/>
              </w:rPr>
              <w:t>За счёт средств краевого бюджета</w:t>
            </w:r>
          </w:p>
          <w:p w14:paraId="530A71AF" w14:textId="77777777" w:rsidR="00931CCB" w:rsidRPr="009E4C6A" w:rsidRDefault="00931CCB" w:rsidP="00E22D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4C6A">
              <w:rPr>
                <w:rFonts w:eastAsia="Calibri"/>
                <w:sz w:val="24"/>
                <w:szCs w:val="24"/>
                <w:lang w:eastAsia="en-US"/>
              </w:rPr>
              <w:t>Льготное питание для обучающихся из многодетных семей -10 руб.</w:t>
            </w:r>
            <w:r w:rsidRPr="009E4C6A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14:paraId="52B82D4D" w14:textId="77777777" w:rsidR="00931CCB" w:rsidRPr="009E4C6A" w:rsidRDefault="00931CCB" w:rsidP="00E22D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4C6A">
              <w:rPr>
                <w:rFonts w:eastAsia="Calibri"/>
                <w:b/>
                <w:sz w:val="24"/>
                <w:szCs w:val="24"/>
                <w:lang w:eastAsia="en-US"/>
              </w:rPr>
              <w:t xml:space="preserve">За счёт средств муниципального бюджета </w:t>
            </w:r>
            <w:r w:rsidRPr="009E4C6A">
              <w:rPr>
                <w:rFonts w:eastAsia="Calibri"/>
                <w:sz w:val="24"/>
                <w:szCs w:val="24"/>
                <w:lang w:eastAsia="en-US"/>
              </w:rPr>
              <w:t>в виде частичной ко</w:t>
            </w:r>
            <w:r w:rsidRPr="009E4C6A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9E4C6A">
              <w:rPr>
                <w:rFonts w:eastAsia="Calibri"/>
                <w:sz w:val="24"/>
                <w:szCs w:val="24"/>
                <w:lang w:eastAsia="en-US"/>
              </w:rPr>
              <w:t>пенсации стоимости питания:</w:t>
            </w:r>
          </w:p>
          <w:p w14:paraId="7EAEBDEF" w14:textId="77777777" w:rsidR="00931CCB" w:rsidRPr="009E4C6A" w:rsidRDefault="00931CCB" w:rsidP="00E22DE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E4C6A">
              <w:rPr>
                <w:rFonts w:eastAsia="Calibri"/>
                <w:sz w:val="24"/>
                <w:szCs w:val="24"/>
                <w:lang w:eastAsia="en-US"/>
              </w:rPr>
              <w:t>10 руб. 50 коп. – для всех обучающихся 5 – 11 классов</w:t>
            </w:r>
          </w:p>
          <w:p w14:paraId="10B9674C" w14:textId="77777777" w:rsidR="00931CCB" w:rsidRPr="009E4C6A" w:rsidRDefault="00931CCB" w:rsidP="00E22DE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E4C6A">
              <w:rPr>
                <w:rFonts w:eastAsia="Calibri"/>
                <w:sz w:val="24"/>
                <w:szCs w:val="24"/>
                <w:lang w:eastAsia="en-US"/>
              </w:rPr>
              <w:t xml:space="preserve">15 руб. – для </w:t>
            </w:r>
            <w:proofErr w:type="gramStart"/>
            <w:r w:rsidRPr="009E4C6A">
              <w:rPr>
                <w:rFonts w:eastAsia="Calibri"/>
                <w:sz w:val="24"/>
                <w:szCs w:val="24"/>
                <w:lang w:eastAsia="en-US"/>
              </w:rPr>
              <w:t>обучающихся  5</w:t>
            </w:r>
            <w:proofErr w:type="gramEnd"/>
            <w:r w:rsidRPr="009E4C6A">
              <w:rPr>
                <w:rFonts w:eastAsia="Calibri"/>
                <w:sz w:val="24"/>
                <w:szCs w:val="24"/>
                <w:lang w:eastAsia="en-US"/>
              </w:rPr>
              <w:t xml:space="preserve"> – 11 классов из малоимущих семей</w:t>
            </w:r>
          </w:p>
          <w:p w14:paraId="33BC909F" w14:textId="77777777" w:rsidR="00931CCB" w:rsidRPr="009E4C6A" w:rsidRDefault="00931CCB" w:rsidP="00E22DE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4F6F5924" w14:textId="77777777" w:rsidR="008809D0" w:rsidRDefault="008809D0"/>
    <w:sectPr w:rsidR="008809D0" w:rsidSect="00931C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CB"/>
    <w:rsid w:val="008809D0"/>
    <w:rsid w:val="0093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0FA8"/>
  <w15:chartTrackingRefBased/>
  <w15:docId w15:val="{141A3025-CF93-477F-88A6-F9BBD92C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2020-12-08T07:28:00Z</dcterms:created>
  <dcterms:modified xsi:type="dcterms:W3CDTF">2020-12-08T07:29:00Z</dcterms:modified>
</cp:coreProperties>
</file>