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3" w:rsidRPr="00B40E61" w:rsidRDefault="00883803" w:rsidP="00DB30B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0E61">
        <w:rPr>
          <w:rFonts w:ascii="Times New Roman" w:hAnsi="Times New Roman" w:cs="Times New Roman"/>
          <w:b/>
          <w:sz w:val="36"/>
          <w:szCs w:val="28"/>
        </w:rPr>
        <w:t xml:space="preserve">Пояснительная записка </w:t>
      </w:r>
    </w:p>
    <w:p w:rsidR="00B40E61" w:rsidRPr="00B40E61" w:rsidRDefault="00883803" w:rsidP="00B40E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40E61">
        <w:rPr>
          <w:rFonts w:ascii="Times New Roman" w:hAnsi="Times New Roman" w:cs="Times New Roman"/>
          <w:sz w:val="36"/>
          <w:szCs w:val="28"/>
        </w:rPr>
        <w:tab/>
      </w:r>
      <w:r w:rsidR="00B40E61" w:rsidRPr="00B40E6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    </w:t>
      </w:r>
      <w:r w:rsidR="00B40E61" w:rsidRPr="00B40E61">
        <w:rPr>
          <w:rFonts w:ascii="Times New Roman" w:eastAsia="Times New Roman" w:hAnsi="Times New Roman" w:cs="Times New Roman"/>
          <w:sz w:val="28"/>
          <w:lang w:eastAsia="ru-RU"/>
        </w:rPr>
        <w:t xml:space="preserve">Данная рабочая программа разработана на основе рабочей программы И.Н. Верещагина, К.А. </w:t>
      </w:r>
      <w:proofErr w:type="gramStart"/>
      <w:r w:rsidR="00B40E61" w:rsidRPr="00B40E61">
        <w:rPr>
          <w:rFonts w:ascii="Times New Roman" w:eastAsia="Times New Roman" w:hAnsi="Times New Roman" w:cs="Times New Roman"/>
          <w:sz w:val="28"/>
          <w:lang w:eastAsia="ru-RU"/>
        </w:rPr>
        <w:t>Бондаренко,  Н.И.</w:t>
      </w:r>
      <w:proofErr w:type="gramEnd"/>
      <w:r w:rsidR="00B40E61" w:rsidRPr="00B40E61">
        <w:rPr>
          <w:rFonts w:ascii="Times New Roman" w:eastAsia="Times New Roman" w:hAnsi="Times New Roman" w:cs="Times New Roman"/>
          <w:sz w:val="28"/>
          <w:lang w:eastAsia="ru-RU"/>
        </w:rPr>
        <w:t xml:space="preserve"> Максименко «Рабочие программы Предметная линия учебников И. Н. Верещагиной II—IV классы- М.: Издательство «Просвещение», 2012  и Методических рекомендаций для общеобразовательных учреждений Краснодарского края о преподавании иностранного языка в 2016-2017</w:t>
      </w:r>
      <w:r w:rsidR="00B40E61" w:rsidRPr="00B40E61">
        <w:rPr>
          <w:rFonts w:ascii="Times New Roman" w:eastAsia="Times New Roman" w:hAnsi="Times New Roman" w:cs="Times New Roman"/>
          <w:color w:val="FF6600"/>
          <w:sz w:val="28"/>
          <w:lang w:eastAsia="ru-RU"/>
        </w:rPr>
        <w:t xml:space="preserve"> </w:t>
      </w:r>
      <w:r w:rsidR="00B40E61" w:rsidRPr="00B40E61">
        <w:rPr>
          <w:rFonts w:ascii="Times New Roman" w:eastAsia="Times New Roman" w:hAnsi="Times New Roman" w:cs="Times New Roman"/>
          <w:sz w:val="28"/>
          <w:lang w:eastAsia="ru-RU"/>
        </w:rPr>
        <w:t xml:space="preserve">году. </w:t>
      </w:r>
    </w:p>
    <w:p w:rsidR="00B40E61" w:rsidRPr="00B40E61" w:rsidRDefault="003B009F" w:rsidP="006C0FFB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E61" w:rsidRPr="00B40E61">
        <w:rPr>
          <w:rFonts w:ascii="Times New Roman" w:eastAsia="Times New Roman" w:hAnsi="Times New Roman" w:cs="Times New Roman"/>
          <w:b/>
          <w:sz w:val="28"/>
          <w:lang w:eastAsia="ru-RU"/>
        </w:rPr>
        <w:t>Планируемые результаты освоения учебного курса.</w:t>
      </w:r>
    </w:p>
    <w:p w:rsidR="00B40E61" w:rsidRPr="00B40E61" w:rsidRDefault="00B40E61" w:rsidP="00B40E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CA67B1" w:rsidRPr="00AB51FB" w:rsidRDefault="00CA67B1" w:rsidP="00CA67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B51FB">
        <w:rPr>
          <w:rFonts w:ascii="Times New Roman" w:hAnsi="Times New Roman"/>
          <w:sz w:val="28"/>
          <w:szCs w:val="28"/>
          <w:u w:val="single"/>
        </w:rPr>
        <w:t xml:space="preserve">Планируемый результат по </w:t>
      </w:r>
      <w:proofErr w:type="spellStart"/>
      <w:r w:rsidRPr="00AB51FB">
        <w:rPr>
          <w:rFonts w:ascii="Times New Roman" w:hAnsi="Times New Roman"/>
          <w:sz w:val="28"/>
          <w:szCs w:val="28"/>
          <w:u w:val="single"/>
        </w:rPr>
        <w:t>аудированию</w:t>
      </w:r>
      <w:proofErr w:type="spellEnd"/>
      <w:r w:rsidRPr="00AB51FB">
        <w:rPr>
          <w:rFonts w:ascii="Times New Roman" w:hAnsi="Times New Roman"/>
          <w:sz w:val="28"/>
          <w:szCs w:val="28"/>
          <w:u w:val="single"/>
        </w:rPr>
        <w:t>:</w:t>
      </w:r>
    </w:p>
    <w:p w:rsidR="00CA67B1" w:rsidRDefault="00CA67B1" w:rsidP="00CA67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должны уметь:</w:t>
      </w:r>
    </w:p>
    <w:p w:rsidR="00CA67B1" w:rsidRDefault="00CA67B1" w:rsidP="00CA67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47AC">
        <w:rPr>
          <w:rFonts w:ascii="Times New Roman" w:hAnsi="Times New Roman"/>
          <w:sz w:val="28"/>
          <w:szCs w:val="28"/>
        </w:rPr>
        <w:t>Понимать дидактическую речь учителя и выпол</w:t>
      </w:r>
      <w:r>
        <w:rPr>
          <w:rFonts w:ascii="Times New Roman" w:hAnsi="Times New Roman"/>
          <w:sz w:val="28"/>
          <w:szCs w:val="28"/>
        </w:rPr>
        <w:t>н</w:t>
      </w:r>
      <w:r w:rsidRPr="00D947AC">
        <w:rPr>
          <w:rFonts w:ascii="Times New Roman" w:hAnsi="Times New Roman"/>
          <w:sz w:val="28"/>
          <w:szCs w:val="28"/>
        </w:rPr>
        <w:t>ять требуемые учебные задания.</w:t>
      </w:r>
    </w:p>
    <w:p w:rsidR="00CA67B1" w:rsidRDefault="00CA67B1" w:rsidP="00CA67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изучаемые клише речевого этикета и вежливо отвечать на речевые иноязычные реплики.</w:t>
      </w:r>
    </w:p>
    <w:p w:rsidR="00CA67B1" w:rsidRDefault="00CA67B1" w:rsidP="00CA67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слышать и имитировать сказанное диктором.</w:t>
      </w:r>
    </w:p>
    <w:p w:rsidR="00CA67B1" w:rsidRPr="00D947AC" w:rsidRDefault="00CA67B1" w:rsidP="00CA67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содержание монологических высказываний в предъявлении учителя и в звукозаписи, выполнять данные к нему задания.</w:t>
      </w:r>
    </w:p>
    <w:p w:rsidR="00CA67B1" w:rsidRPr="00AB51FB" w:rsidRDefault="00CA67B1" w:rsidP="00CA67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B51FB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ланируемый результат по говоре</w:t>
      </w:r>
      <w:r w:rsidRPr="00AB51FB">
        <w:rPr>
          <w:rFonts w:ascii="Times New Roman" w:hAnsi="Times New Roman"/>
          <w:sz w:val="28"/>
          <w:szCs w:val="28"/>
          <w:u w:val="single"/>
        </w:rPr>
        <w:t>нию:</w:t>
      </w:r>
    </w:p>
    <w:p w:rsidR="00CA67B1" w:rsidRDefault="00CA67B1" w:rsidP="00CA67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должны уметь: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44474">
        <w:rPr>
          <w:rFonts w:ascii="Times New Roman" w:hAnsi="Times New Roman"/>
          <w:sz w:val="28"/>
          <w:szCs w:val="28"/>
        </w:rPr>
        <w:t>Осуществлять всевозможные действия внутри одного речевого образца: имитацию, подстановку, трансформацию, расширение.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правильно оформленное в языковом отношении связное высказывание объемом не менее 10 фраз, представляющее собой описание дома, семьи, любимых предметов и занятий, свои увлечения и увлечения друзей; рассказать о любимых игрушках, животных, друзьях, знакомых и времяпровождении с ними; расспросить сво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их ровесников любимых занятиях и увлечениях, их игрушках, домашних животных и уходе за ними.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Проигрывать на английском языке ситуации приглашения в гости: подготовка приглашений, выражения согласия, сожаления, если приглашенный не может прийти.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высказывание в диалогической речи объемом не менее 10 фраз.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Проигрывать ситуации совместного общения с зарубежными ровесниками (знакомство, предложение поиграть в игру).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кратко обменяться с товарищем мнениями о просмотренном фильме. </w:t>
      </w:r>
    </w:p>
    <w:p w:rsidR="00CA67B1" w:rsidRDefault="00CA67B1" w:rsidP="00CA67B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C0FFB">
        <w:rPr>
          <w:rFonts w:ascii="Times New Roman" w:hAnsi="Times New Roman"/>
          <w:sz w:val="28"/>
          <w:szCs w:val="28"/>
        </w:rPr>
        <w:br/>
      </w:r>
      <w:r w:rsidR="006C0FFB">
        <w:rPr>
          <w:rFonts w:ascii="Times New Roman" w:hAnsi="Times New Roman"/>
          <w:sz w:val="28"/>
          <w:szCs w:val="28"/>
        </w:rPr>
        <w:br/>
      </w:r>
      <w:r w:rsidRPr="008A4B0F">
        <w:rPr>
          <w:rFonts w:ascii="Times New Roman" w:hAnsi="Times New Roman"/>
          <w:sz w:val="28"/>
          <w:szCs w:val="28"/>
          <w:u w:val="single"/>
        </w:rPr>
        <w:t>Планируемый результат по</w:t>
      </w:r>
      <w:r>
        <w:rPr>
          <w:rFonts w:ascii="Times New Roman" w:hAnsi="Times New Roman"/>
          <w:sz w:val="28"/>
          <w:szCs w:val="28"/>
          <w:u w:val="single"/>
        </w:rPr>
        <w:t xml:space="preserve"> чт</w:t>
      </w:r>
      <w:r w:rsidRPr="008A4B0F">
        <w:rPr>
          <w:rFonts w:ascii="Times New Roman" w:hAnsi="Times New Roman"/>
          <w:sz w:val="28"/>
          <w:szCs w:val="28"/>
          <w:u w:val="single"/>
        </w:rPr>
        <w:t>ению:</w:t>
      </w:r>
    </w:p>
    <w:p w:rsidR="00CA67B1" w:rsidRDefault="00CA67B1" w:rsidP="00CA67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Ученики должны уметь:</w:t>
      </w:r>
    </w:p>
    <w:p w:rsidR="00CA67B1" w:rsidRDefault="00CA67B1" w:rsidP="00CA67B1">
      <w:pPr>
        <w:pStyle w:val="a5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45053">
        <w:rPr>
          <w:rFonts w:ascii="Times New Roman" w:hAnsi="Times New Roman"/>
          <w:sz w:val="28"/>
          <w:szCs w:val="28"/>
        </w:rPr>
        <w:t>Правильно читать слова, предложения, мини-тексты, входящие в изученный коммуникативно-речевой репертуар учебного общения.</w:t>
      </w:r>
    </w:p>
    <w:p w:rsidR="00CA67B1" w:rsidRDefault="00CA67B1" w:rsidP="00CA67B1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Читать выразительно пройденные материалы детского фольклора и поэтики.</w:t>
      </w:r>
    </w:p>
    <w:p w:rsidR="00CA67B1" w:rsidRDefault="00CA67B1" w:rsidP="00CA67B1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Понять содержание тематического текста и ответить на вопросы учителя.</w:t>
      </w:r>
    </w:p>
    <w:p w:rsidR="00CA67B1" w:rsidRDefault="00CA67B1" w:rsidP="00CA67B1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Прочесть печатный текст с целью извлечения </w:t>
      </w:r>
      <w:proofErr w:type="gramStart"/>
      <w:r>
        <w:rPr>
          <w:rFonts w:ascii="Times New Roman" w:hAnsi="Times New Roman"/>
          <w:sz w:val="28"/>
          <w:szCs w:val="28"/>
        </w:rPr>
        <w:t>запрашиваемой 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или его детального понимания.</w:t>
      </w:r>
    </w:p>
    <w:p w:rsidR="00CA67B1" w:rsidRDefault="00CA67B1" w:rsidP="00CA67B1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Высказать собственное мнение и свое отношение к прочитанному тексту.</w:t>
      </w:r>
    </w:p>
    <w:p w:rsidR="00CA67B1" w:rsidRDefault="00CA67B1" w:rsidP="00CA67B1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Сделать устные или письменные вставки в рассказ (с опорой на рисунки в тексте или к тексту).</w:t>
      </w:r>
    </w:p>
    <w:p w:rsidR="00CA67B1" w:rsidRDefault="00CA67B1" w:rsidP="00CA67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67B1" w:rsidRPr="00F45053" w:rsidRDefault="00CA67B1" w:rsidP="00CA67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45053">
        <w:rPr>
          <w:rFonts w:ascii="Times New Roman" w:hAnsi="Times New Roman"/>
          <w:sz w:val="28"/>
          <w:szCs w:val="28"/>
        </w:rPr>
        <w:t xml:space="preserve">     </w:t>
      </w:r>
      <w:r w:rsidRPr="00F45053">
        <w:rPr>
          <w:rFonts w:ascii="Times New Roman" w:hAnsi="Times New Roman"/>
          <w:sz w:val="28"/>
          <w:szCs w:val="28"/>
          <w:u w:val="single"/>
        </w:rPr>
        <w:t>Пл</w:t>
      </w:r>
      <w:r>
        <w:rPr>
          <w:rFonts w:ascii="Times New Roman" w:hAnsi="Times New Roman"/>
          <w:sz w:val="28"/>
          <w:szCs w:val="28"/>
          <w:u w:val="single"/>
        </w:rPr>
        <w:t>анируемый результат по письму</w:t>
      </w:r>
      <w:r w:rsidRPr="00F45053">
        <w:rPr>
          <w:rFonts w:ascii="Times New Roman" w:hAnsi="Times New Roman"/>
          <w:sz w:val="28"/>
          <w:szCs w:val="28"/>
          <w:u w:val="single"/>
        </w:rPr>
        <w:t>:</w:t>
      </w:r>
    </w:p>
    <w:p w:rsidR="00CA67B1" w:rsidRDefault="00CA67B1" w:rsidP="004F72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Ученики должны уметь:</w:t>
      </w:r>
    </w:p>
    <w:p w:rsidR="00CA67B1" w:rsidRDefault="00CA67B1" w:rsidP="004F72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5053">
        <w:rPr>
          <w:rFonts w:ascii="Times New Roman" w:hAnsi="Times New Roman"/>
          <w:sz w:val="28"/>
          <w:szCs w:val="28"/>
        </w:rPr>
        <w:t>Записать на слух отдельные слова, фразы и несложный короткий связный текст объемом не более 8 фраз.</w:t>
      </w:r>
    </w:p>
    <w:p w:rsidR="00CA67B1" w:rsidRDefault="00CA67B1" w:rsidP="00CA67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ответить на вопросы.</w:t>
      </w:r>
    </w:p>
    <w:p w:rsidR="00CA67B1" w:rsidRDefault="00CA67B1" w:rsidP="00CA67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написать предложения по заданной ситуации или по картинке.</w:t>
      </w:r>
    </w:p>
    <w:p w:rsidR="00CA67B1" w:rsidRDefault="00CA67B1" w:rsidP="00CA67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писать свое имя, фамилию, адрес на английском языке и правильно оформлять конверт в зарубежные страны.</w:t>
      </w:r>
    </w:p>
    <w:p w:rsidR="00CA67B1" w:rsidRDefault="00CA67B1" w:rsidP="00CA67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письмо зарубежному ровеснику, в котором ученик представляет себя, описывает свою семью и школу </w:t>
      </w:r>
      <w:proofErr w:type="gramStart"/>
      <w:r>
        <w:rPr>
          <w:rFonts w:ascii="Times New Roman" w:hAnsi="Times New Roman"/>
          <w:sz w:val="28"/>
          <w:szCs w:val="28"/>
        </w:rPr>
        <w:t>( с</w:t>
      </w:r>
      <w:proofErr w:type="gramEnd"/>
      <w:r>
        <w:rPr>
          <w:rFonts w:ascii="Times New Roman" w:hAnsi="Times New Roman"/>
          <w:sz w:val="28"/>
          <w:szCs w:val="28"/>
        </w:rPr>
        <w:t xml:space="preserve"> опорой на образец).</w:t>
      </w:r>
    </w:p>
    <w:p w:rsidR="00CA67B1" w:rsidRPr="00C14A96" w:rsidRDefault="00CA67B1" w:rsidP="00B40E61">
      <w:pPr>
        <w:ind w:left="36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ЛИЧНОСТНЫЕ, МЕТАПРЕДМЕТНЫЕ </w:t>
      </w:r>
      <w:r w:rsidRPr="00C0557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И ПРЕДМЕТНЫЕ РЕЗУЛЬТАТЫ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Представленная программа обеспечивает достижение лич</w:t>
      </w: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ностных, </w:t>
      </w:r>
      <w:proofErr w:type="spellStart"/>
      <w:r w:rsidRPr="00C0557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 </w:t>
      </w:r>
      <w:r w:rsidRPr="00C0557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Личностные результаты: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освоение социальной роли обучающегося, развитие мо</w:t>
      </w:r>
      <w:r w:rsidRPr="00C0557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тивов учебной деятельности и формирование личностного </w:t>
      </w: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смысла учения;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целостного, социально ориентированного </w:t>
      </w: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взгляда на мир в его органичном единстве и разнообразии 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природы, народов, культур и религий;</w:t>
      </w:r>
      <w:r w:rsidR="006C0FF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начальными навыками адаптации в динамич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изменяющемся и развивающемся </w:t>
      </w:r>
      <w:r w:rsidRPr="00C0557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мире;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формирование основ российской гражданской иден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тичности, чувства гордости за свою Родину, российский на</w:t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>род и историю России, осознание своей этнической и на</w:t>
      </w:r>
      <w:r w:rsidRPr="00C0557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циональной </w:t>
      </w:r>
      <w:proofErr w:type="gramStart"/>
      <w:r w:rsidRPr="00C0557D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принадлежности;  формирование</w:t>
      </w:r>
      <w:proofErr w:type="gramEnd"/>
      <w:r w:rsidRPr="00C0557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ценностей </w:t>
      </w: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многонационального российского общества; становление </w:t>
      </w:r>
      <w:r w:rsidRPr="00C0557D">
        <w:rPr>
          <w:rFonts w:ascii="Times New Roman" w:hAnsi="Times New Roman" w:cs="Times New Roman"/>
          <w:color w:val="000000"/>
          <w:spacing w:val="6"/>
          <w:sz w:val="28"/>
          <w:szCs w:val="28"/>
        </w:rPr>
        <w:t>гуманистических и демократических ценностных ориента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уважительного отношения к иному мне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нию, истории и культуре других народов;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эстетических потребностей, ценностей и </w:t>
      </w:r>
      <w:r w:rsidRPr="00C0557D">
        <w:rPr>
          <w:rFonts w:ascii="Times New Roman" w:hAnsi="Times New Roman" w:cs="Times New Roman"/>
          <w:color w:val="000000"/>
          <w:spacing w:val="-8"/>
          <w:sz w:val="28"/>
          <w:szCs w:val="28"/>
        </w:rPr>
        <w:t>чувств;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/>
        <w:ind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этических чувств, доброжелательности и эмо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ционально-нравственной отзывчивости, понимания и сопереживания чувствам других людей; развитие навыков сотрудничества со взрослыми и свер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установки на безопасный, здоровый об</w:t>
      </w: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ховным ценностям.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Метапредметные результаты: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освоение способов решения проблем творческого и по</w:t>
      </w: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искового характера;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задачей и условиями её реализации; определять наиболее эф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фективные способы достижения результата;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умения понимать причины успеха/неус</w:t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пеха учебной деятельности и способности конструктивно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действовать даже в ситуациях неуспеха;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начальных форм рефлексии (самоконтроля, са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моанализа, </w:t>
      </w:r>
      <w:proofErr w:type="spellStart"/>
      <w:r w:rsidRPr="00C0557D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0557D">
        <w:rPr>
          <w:rFonts w:ascii="Times New Roman" w:hAnsi="Times New Roman" w:cs="Times New Roman"/>
          <w:color w:val="000000"/>
          <w:sz w:val="28"/>
          <w:szCs w:val="28"/>
        </w:rPr>
        <w:t>, самооценки);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 знаково-символических средств представ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ления информации для создания моделей изучаемых объек</w:t>
      </w:r>
      <w:r w:rsidRPr="00C0557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тов и процессов, схем решения учебных и практических </w:t>
      </w:r>
      <w:r w:rsidRPr="00C0557D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задач;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активное использование речевых средств и средств ин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формационных и коммуникационных технологий (далее — </w:t>
      </w: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ИКТ) для решения коммуникативных и познавательных задач;</w:t>
      </w:r>
      <w:r w:rsidR="006C0F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</w:p>
    <w:p w:rsidR="004F7206" w:rsidRPr="00C0557D" w:rsidRDefault="004F7206" w:rsidP="004F7206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557D">
        <w:rPr>
          <w:rFonts w:ascii="Times New Roman" w:hAnsi="Times New Roman"/>
          <w:color w:val="000000"/>
          <w:sz w:val="28"/>
          <w:szCs w:val="28"/>
        </w:rPr>
        <w:t>использование различных способов поиска (в справоч</w:t>
      </w:r>
      <w:r w:rsidRPr="00C0557D">
        <w:rPr>
          <w:rFonts w:ascii="Times New Roman" w:hAnsi="Times New Roman"/>
          <w:color w:val="000000"/>
          <w:sz w:val="28"/>
          <w:szCs w:val="28"/>
        </w:rPr>
        <w:softHyphen/>
      </w:r>
      <w:r w:rsidRPr="00C0557D">
        <w:rPr>
          <w:rFonts w:ascii="Times New Roman" w:hAnsi="Times New Roman"/>
          <w:color w:val="000000"/>
          <w:spacing w:val="3"/>
          <w:sz w:val="28"/>
          <w:szCs w:val="28"/>
        </w:rPr>
        <w:t xml:space="preserve">ных источниках и открытом учебном информационном </w:t>
      </w:r>
      <w:r w:rsidRPr="00C0557D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пространстве сети Интернет), сбора, анализа и </w:t>
      </w:r>
      <w:r w:rsidRPr="00C0557D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интерпретации </w:t>
      </w:r>
      <w:r w:rsidRPr="00C0557D">
        <w:rPr>
          <w:rFonts w:ascii="Times New Roman" w:hAnsi="Times New Roman"/>
          <w:color w:val="000000"/>
          <w:spacing w:val="-1"/>
          <w:sz w:val="28"/>
          <w:szCs w:val="28"/>
        </w:rPr>
        <w:t>информации в соответствии с коммуникативными и познава</w:t>
      </w:r>
      <w:r w:rsidRPr="00C0557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0557D">
        <w:rPr>
          <w:rFonts w:ascii="Times New Roman" w:hAnsi="Times New Roman"/>
          <w:color w:val="000000"/>
          <w:spacing w:val="1"/>
          <w:sz w:val="28"/>
          <w:szCs w:val="28"/>
        </w:rPr>
        <w:t>тельными задачами и технологиями обучения;</w:t>
      </w:r>
    </w:p>
    <w:p w:rsidR="004F7206" w:rsidRPr="00C0557D" w:rsidRDefault="004F7206" w:rsidP="004F7206">
      <w:pPr>
        <w:shd w:val="clear" w:color="auto" w:fill="FFFFFF"/>
        <w:tabs>
          <w:tab w:val="left" w:pos="557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чения на доступном младшим школьникам уровне; осознан</w:t>
      </w: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ное построение речевого высказывания в соответствии с зада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чами коммуникации и составление текстов в устной и пись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менной форме с учётом возможностей младших школьников; </w:t>
      </w: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овладение логическими действиями сравнения, анализа, </w:t>
      </w:r>
      <w:r w:rsidRPr="00C0557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синтеза, обобщения, установления аналогий и </w:t>
      </w:r>
      <w:proofErr w:type="spellStart"/>
      <w:r w:rsidRPr="00C0557D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причинно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следственных</w:t>
      </w:r>
      <w:proofErr w:type="spellEnd"/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связей, построения рассуждений, отнесения к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известным понятиям;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готовность слушать собеседника и вести диалог; готов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 признавать возможность существования различных то</w:t>
      </w: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 зрения и права каждого иметь свою; излагать своё мне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и аргументировать свою точку зрения и оценку событий;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работать в группе и определять общую цель и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пути её достижения; умение договариваться о распределении </w:t>
      </w: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функций и ролей в совместной деятельности; осуществлять </w:t>
      </w:r>
      <w:r w:rsidRPr="00C0557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взаимный контроль в совместной деятельности, адекватно 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оценивать собственное поведение и поведение окружающих;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6"/>
          <w:sz w:val="28"/>
          <w:szCs w:val="28"/>
        </w:rPr>
        <w:t>готовность конструктивно разрешать конфликты по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средством учёта интересов сторон и сотрудничества;</w:t>
      </w:r>
    </w:p>
    <w:p w:rsidR="004F7206" w:rsidRPr="00C0557D" w:rsidRDefault="004F7206" w:rsidP="004F7206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557D">
        <w:rPr>
          <w:rFonts w:ascii="Times New Roman" w:hAnsi="Times New Roman"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C0557D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C055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557D">
        <w:rPr>
          <w:rFonts w:ascii="Times New Roman" w:hAnsi="Times New Roman"/>
          <w:color w:val="000000"/>
          <w:spacing w:val="-1"/>
          <w:sz w:val="28"/>
          <w:szCs w:val="28"/>
        </w:rPr>
        <w:t xml:space="preserve">понятиями, отражающими существенные связи и отношения </w:t>
      </w:r>
      <w:r w:rsidRPr="00C0557D">
        <w:rPr>
          <w:rFonts w:ascii="Times New Roman" w:hAnsi="Times New Roman"/>
          <w:color w:val="000000"/>
          <w:spacing w:val="1"/>
          <w:sz w:val="28"/>
          <w:szCs w:val="28"/>
        </w:rPr>
        <w:t>между объектами и процессами;</w:t>
      </w:r>
    </w:p>
    <w:p w:rsidR="004F7206" w:rsidRPr="00C0557D" w:rsidRDefault="004F7206" w:rsidP="004F7206">
      <w:pPr>
        <w:shd w:val="clear" w:color="auto" w:fill="FFFFFF"/>
        <w:tabs>
          <w:tab w:val="left" w:pos="55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умение работать в материальной и информационной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среде начального общего образования (в том числе с учебными моделями).</w:t>
      </w:r>
    </w:p>
    <w:p w:rsidR="004F7206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55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Предметные результаты: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коммуникативной сфере:</w:t>
      </w:r>
    </w:p>
    <w:p w:rsidR="004F7206" w:rsidRPr="00C0557D" w:rsidRDefault="004F7206" w:rsidP="004F7206">
      <w:pPr>
        <w:pStyle w:val="a5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557D">
        <w:rPr>
          <w:rFonts w:ascii="Times New Roman" w:hAnsi="Times New Roman"/>
          <w:color w:val="000000"/>
          <w:sz w:val="28"/>
          <w:szCs w:val="28"/>
        </w:rPr>
        <w:t>языковые представления и навыки (фонетические, ор</w:t>
      </w:r>
      <w:r w:rsidRPr="00C0557D">
        <w:rPr>
          <w:rFonts w:ascii="Times New Roman" w:hAnsi="Times New Roman"/>
          <w:color w:val="000000"/>
          <w:sz w:val="28"/>
          <w:szCs w:val="28"/>
        </w:rPr>
        <w:softHyphen/>
      </w:r>
      <w:r w:rsidRPr="00C0557D">
        <w:rPr>
          <w:rFonts w:ascii="Times New Roman" w:hAnsi="Times New Roman"/>
          <w:color w:val="000000"/>
          <w:spacing w:val="1"/>
          <w:sz w:val="28"/>
          <w:szCs w:val="28"/>
        </w:rPr>
        <w:t>фографические, лексические и грамматические);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говорение (элементарный диалог этикетного характера, </w:t>
      </w:r>
      <w:r w:rsidRPr="00C0557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диалог </w:t>
      </w:r>
      <w:proofErr w:type="gramStart"/>
      <w:r w:rsidRPr="00C0557D">
        <w:rPr>
          <w:rFonts w:ascii="Times New Roman" w:hAnsi="Times New Roman" w:cs="Times New Roman"/>
          <w:color w:val="000000"/>
          <w:spacing w:val="5"/>
          <w:sz w:val="28"/>
          <w:szCs w:val="28"/>
        </w:rPr>
        <w:t>в доступных ребёнку</w:t>
      </w:r>
      <w:proofErr w:type="gramEnd"/>
      <w:r w:rsidRPr="00C0557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типичных ситуациях, диалог с 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вопросами и побуждением к действию, монологические вы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сказывания с описаниями себя, семьи и других людей, пред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метов, картинок и персонажей);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557D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 на слух речи учителя и других </w:t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учащихся, восприятие основного содержания несложных </w:t>
      </w:r>
      <w:proofErr w:type="spellStart"/>
      <w:r w:rsidRPr="00C0557D">
        <w:rPr>
          <w:rFonts w:ascii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 и видеофрагментов на знакомом учащимся язы</w:t>
      </w: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ковом материале);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чтение (восприятие текстов с разной глубиной понима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ния ограниченного объёма, соответствующих изученному те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матическому материалу и интересам учащихся с соблюдени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ем правил чтения и осмысленного интонирования);</w:t>
      </w:r>
    </w:p>
    <w:p w:rsidR="004F7206" w:rsidRPr="00D6344A" w:rsidRDefault="004F7206" w:rsidP="004F7206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344A">
        <w:rPr>
          <w:rFonts w:ascii="Times New Roman" w:hAnsi="Times New Roman"/>
          <w:color w:val="000000"/>
          <w:sz w:val="28"/>
          <w:szCs w:val="28"/>
        </w:rPr>
        <w:t>письмо (техника написания букв и соблюдение орфо</w:t>
      </w:r>
      <w:r w:rsidRPr="00D6344A">
        <w:rPr>
          <w:rFonts w:ascii="Times New Roman" w:hAnsi="Times New Roman"/>
          <w:color w:val="000000"/>
          <w:sz w:val="28"/>
          <w:szCs w:val="28"/>
        </w:rPr>
        <w:softHyphen/>
      </w:r>
      <w:r w:rsidRPr="00D6344A">
        <w:rPr>
          <w:rFonts w:ascii="Times New Roman" w:hAnsi="Times New Roman"/>
          <w:color w:val="000000"/>
          <w:spacing w:val="2"/>
          <w:sz w:val="28"/>
          <w:szCs w:val="28"/>
        </w:rPr>
        <w:t xml:space="preserve">графических правил, опора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образец, письменное 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заполне-</w:t>
      </w:r>
      <w:r w:rsidRPr="00D6344A">
        <w:rPr>
          <w:rFonts w:ascii="Times New Roman" w:hAnsi="Times New Roman"/>
          <w:color w:val="000000"/>
          <w:spacing w:val="2"/>
          <w:sz w:val="28"/>
          <w:szCs w:val="28"/>
        </w:rPr>
        <w:t>ние</w:t>
      </w:r>
      <w:proofErr w:type="spellEnd"/>
      <w:proofErr w:type="gramEnd"/>
      <w:r w:rsidRPr="00D6344A">
        <w:rPr>
          <w:rFonts w:ascii="Times New Roman" w:hAnsi="Times New Roman"/>
          <w:color w:val="000000"/>
          <w:spacing w:val="2"/>
          <w:sz w:val="28"/>
          <w:szCs w:val="28"/>
        </w:rPr>
        <w:t xml:space="preserve"> пропусков и форм, подписи под предметами и явления</w:t>
      </w:r>
      <w:r w:rsidRPr="00D6344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6344A">
        <w:rPr>
          <w:rFonts w:ascii="Times New Roman" w:hAnsi="Times New Roman"/>
          <w:color w:val="000000"/>
          <w:sz w:val="28"/>
          <w:szCs w:val="28"/>
        </w:rPr>
        <w:t>ми, поздравительные открытки, личное письмо ограниченно</w:t>
      </w:r>
      <w:r w:rsidRPr="00D6344A">
        <w:rPr>
          <w:rFonts w:ascii="Times New Roman" w:hAnsi="Times New Roman"/>
          <w:color w:val="000000"/>
          <w:sz w:val="28"/>
          <w:szCs w:val="28"/>
        </w:rPr>
        <w:softHyphen/>
      </w:r>
      <w:r w:rsidRPr="00D6344A">
        <w:rPr>
          <w:rFonts w:ascii="Times New Roman" w:hAnsi="Times New Roman"/>
          <w:color w:val="000000"/>
          <w:spacing w:val="-2"/>
          <w:sz w:val="28"/>
          <w:szCs w:val="28"/>
        </w:rPr>
        <w:t>го объёма);</w:t>
      </w:r>
    </w:p>
    <w:p w:rsidR="004F7206" w:rsidRPr="00D6344A" w:rsidRDefault="004F7206" w:rsidP="004F7206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6344A">
        <w:rPr>
          <w:rFonts w:ascii="Times New Roman" w:hAnsi="Times New Roman"/>
          <w:color w:val="000000"/>
          <w:sz w:val="28"/>
          <w:szCs w:val="28"/>
        </w:rPr>
        <w:lastRenderedPageBreak/>
        <w:t>социокультурная осведомлённость (</w:t>
      </w:r>
      <w:proofErr w:type="spellStart"/>
      <w:r w:rsidRPr="00D6344A">
        <w:rPr>
          <w:rFonts w:ascii="Times New Roman" w:hAnsi="Times New Roman"/>
          <w:color w:val="000000"/>
          <w:sz w:val="28"/>
          <w:szCs w:val="28"/>
        </w:rPr>
        <w:t>немецкоговорящие</w:t>
      </w:r>
      <w:proofErr w:type="spellEnd"/>
      <w:r w:rsidRPr="00D63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44A">
        <w:rPr>
          <w:rFonts w:ascii="Times New Roman" w:hAnsi="Times New Roman"/>
          <w:color w:val="000000"/>
          <w:spacing w:val="-1"/>
          <w:sz w:val="28"/>
          <w:szCs w:val="28"/>
        </w:rPr>
        <w:t>страны, литературные персонажи, сказки народов мира, дет</w:t>
      </w:r>
      <w:r w:rsidRPr="00D6344A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6344A">
        <w:rPr>
          <w:rFonts w:ascii="Times New Roman" w:hAnsi="Times New Roman"/>
          <w:color w:val="000000"/>
          <w:spacing w:val="1"/>
          <w:sz w:val="28"/>
          <w:szCs w:val="28"/>
        </w:rPr>
        <w:t>ский фольклор, песни, нормы поведения, правила вежливос</w:t>
      </w:r>
      <w:r w:rsidRPr="00D6344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6344A">
        <w:rPr>
          <w:rFonts w:ascii="Times New Roman" w:hAnsi="Times New Roman"/>
          <w:color w:val="000000"/>
          <w:spacing w:val="4"/>
          <w:sz w:val="28"/>
          <w:szCs w:val="28"/>
        </w:rPr>
        <w:t>ти и речевой этикет).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познавательной сфере:</w:t>
      </w:r>
    </w:p>
    <w:p w:rsidR="004F7206" w:rsidRPr="00D6344A" w:rsidRDefault="004F7206" w:rsidP="004F7206">
      <w:pPr>
        <w:pStyle w:val="a5"/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6344A">
        <w:rPr>
          <w:rFonts w:ascii="Times New Roman" w:hAnsi="Times New Roman"/>
          <w:color w:val="000000"/>
          <w:sz w:val="28"/>
          <w:szCs w:val="28"/>
        </w:rPr>
        <w:t xml:space="preserve">формирование элементарных системных языковых </w:t>
      </w:r>
      <w:r w:rsidRPr="00D6344A">
        <w:rPr>
          <w:rFonts w:ascii="Times New Roman" w:hAnsi="Times New Roman"/>
          <w:color w:val="000000"/>
          <w:spacing w:val="-2"/>
          <w:sz w:val="28"/>
          <w:szCs w:val="28"/>
        </w:rPr>
        <w:t>представлений об изучаемом языке (</w:t>
      </w:r>
      <w:proofErr w:type="spellStart"/>
      <w:proofErr w:type="gramStart"/>
      <w:r w:rsidRPr="00D6344A">
        <w:rPr>
          <w:rFonts w:ascii="Times New Roman" w:hAnsi="Times New Roman"/>
          <w:color w:val="000000"/>
          <w:spacing w:val="-2"/>
          <w:sz w:val="28"/>
          <w:szCs w:val="28"/>
        </w:rPr>
        <w:t>звуко</w:t>
      </w:r>
      <w:proofErr w:type="spellEnd"/>
      <w:r w:rsidRPr="00D6344A">
        <w:rPr>
          <w:rFonts w:ascii="Times New Roman" w:hAnsi="Times New Roman"/>
          <w:color w:val="000000"/>
          <w:spacing w:val="-2"/>
          <w:sz w:val="28"/>
          <w:szCs w:val="28"/>
        </w:rPr>
        <w:t>-буквенный</w:t>
      </w:r>
      <w:proofErr w:type="gramEnd"/>
      <w:r w:rsidRPr="00D6344A">
        <w:rPr>
          <w:rFonts w:ascii="Times New Roman" w:hAnsi="Times New Roman"/>
          <w:color w:val="000000"/>
          <w:spacing w:val="-2"/>
          <w:sz w:val="28"/>
          <w:szCs w:val="28"/>
        </w:rPr>
        <w:t xml:space="preserve"> состав, </w:t>
      </w:r>
      <w:r w:rsidRPr="00D6344A">
        <w:rPr>
          <w:rFonts w:ascii="Times New Roman" w:hAnsi="Times New Roman"/>
          <w:color w:val="000000"/>
          <w:spacing w:val="-3"/>
          <w:sz w:val="28"/>
          <w:szCs w:val="28"/>
        </w:rPr>
        <w:t xml:space="preserve">слова и словосочетания, утвердительные, вопросительные и </w:t>
      </w:r>
      <w:r w:rsidRPr="00D6344A">
        <w:rPr>
          <w:rFonts w:ascii="Times New Roman" w:hAnsi="Times New Roman"/>
          <w:color w:val="000000"/>
          <w:spacing w:val="1"/>
          <w:sz w:val="28"/>
          <w:szCs w:val="28"/>
        </w:rPr>
        <w:t xml:space="preserve">отрицательные предложения, порядок слов, служебные слова </w:t>
      </w:r>
      <w:r w:rsidRPr="00D6344A">
        <w:rPr>
          <w:rFonts w:ascii="Times New Roman" w:hAnsi="Times New Roman"/>
          <w:color w:val="000000"/>
          <w:sz w:val="28"/>
          <w:szCs w:val="28"/>
        </w:rPr>
        <w:t>и грамматические словоформы);</w:t>
      </w:r>
    </w:p>
    <w:p w:rsidR="004F7206" w:rsidRPr="00C0557D" w:rsidRDefault="004F7206" w:rsidP="004F7206">
      <w:pPr>
        <w:shd w:val="clear" w:color="auto" w:fill="FFFFFF"/>
        <w:tabs>
          <w:tab w:val="left" w:pos="73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57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умение выполнять задания по усвоенному образцу, </w:t>
      </w: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включая составление собственных диалогических и монологи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 высказываний по изученной тематике;</w:t>
      </w:r>
    </w:p>
    <w:p w:rsidR="004F7206" w:rsidRPr="00C0557D" w:rsidRDefault="004F7206" w:rsidP="004F7206">
      <w:pPr>
        <w:shd w:val="clear" w:color="auto" w:fill="FFFFFF"/>
        <w:tabs>
          <w:tab w:val="left" w:pos="70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перенос умений работы с русскоязычным текстом </w:t>
      </w:r>
      <w:proofErr w:type="gramStart"/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 задания с текстом на немецком языке, предполагающие прог</w:t>
      </w: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нозирование содержания текста по заголовку и изображениям, выражение своего отношения к прочитанному, дополне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содержания текста собственными идеями в элементарных </w:t>
      </w:r>
      <w:r w:rsidRPr="00C0557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предложениях;</w:t>
      </w:r>
    </w:p>
    <w:p w:rsidR="004F7206" w:rsidRPr="00C0557D" w:rsidRDefault="004F7206" w:rsidP="004F7206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4F7206" w:rsidRPr="00C0557D" w:rsidRDefault="004F7206" w:rsidP="004F7206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осуществлять самооценку выполненных учебных заданий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и подводить итоги усвоенным знаниям на основе заданий для </w:t>
      </w:r>
      <w:r w:rsidRPr="00C0557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самоконтроля.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ценностно-ориентационной сфере:</w:t>
      </w:r>
    </w:p>
    <w:p w:rsidR="004F7206" w:rsidRPr="00C0557D" w:rsidRDefault="004F7206" w:rsidP="004F7206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восприятие языка как общечеловеческой ценности, обес</w:t>
      </w: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печивающей познание, передачу информации, выражение 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эмоций, отношений и взаимодействия с другими людьми;</w:t>
      </w:r>
    </w:p>
    <w:p w:rsidR="004F7206" w:rsidRPr="00C0557D" w:rsidRDefault="004F7206" w:rsidP="004F7206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ознакомление </w:t>
      </w:r>
      <w:proofErr w:type="gramStart"/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доступными возрасту</w:t>
      </w:r>
      <w:proofErr w:type="gramEnd"/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культурными цен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ностями других народов и своей страны, известными героя</w:t>
      </w:r>
      <w:r w:rsidRPr="00C0557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ми, важными событиями, популярными произведениями, а 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также нормами жизни;</w:t>
      </w:r>
    </w:p>
    <w:p w:rsidR="004F7206" w:rsidRPr="00C0557D" w:rsidRDefault="004F7206" w:rsidP="004F720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перспектива использования изучаемого языка для кон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тактов с представителями иной культуры, возможность рас</w:t>
      </w: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сказать друзьям о новых знаниях, полученных с помощью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иностранного языка, вероятность применения начальных зна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ний иностранного языка в зарубежных турах с родными. </w:t>
      </w:r>
    </w:p>
    <w:p w:rsidR="004F7206" w:rsidRPr="00C0557D" w:rsidRDefault="004F7206" w:rsidP="004F720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эстетической сфере:</w:t>
      </w:r>
    </w:p>
    <w:p w:rsidR="004F7206" w:rsidRPr="00C0557D" w:rsidRDefault="004F7206" w:rsidP="004F720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знакомство с образцами родной и зарубежной детской </w:t>
      </w:r>
      <w:r w:rsidRPr="00C0557D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литературы, поэзии, фольклора и народного литературного</w:t>
      </w:r>
      <w:r w:rsidRPr="00C0557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4F7206" w:rsidRPr="00C0557D" w:rsidRDefault="004F7206" w:rsidP="004F720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эстетического вкуса в восприятии фраг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ментов родной и зарубежной детской литературы, стихов, пе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сен и иллюстраций;</w:t>
      </w:r>
      <w:r w:rsidR="006C0FF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C0FF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</w:p>
    <w:p w:rsidR="004F7206" w:rsidRPr="00C0557D" w:rsidRDefault="004F7206" w:rsidP="004F720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развитие эстетической оценки образцов родной и зару</w:t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бежной детской литературы, стихов и песен, фольклора и 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изображений на основе образцов для сравнения.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трудовой сфере:</w:t>
      </w:r>
    </w:p>
    <w:p w:rsidR="004F7206" w:rsidRPr="00C0557D" w:rsidRDefault="004F7206" w:rsidP="004F720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сохранять цели познавательной деятельности и </w:t>
      </w: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следовать её задачам при усвоении программного учебного 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материала и в самостоятельном учении;</w:t>
      </w:r>
    </w:p>
    <w:p w:rsidR="004F7206" w:rsidRPr="00C0557D" w:rsidRDefault="004F7206" w:rsidP="004F720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готовность пользоваться доступными возрасту современ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ными учебными технологиями, включая ИКТ, для повыше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эффективности своего учебного труда;</w:t>
      </w:r>
    </w:p>
    <w:p w:rsidR="00CA67B1" w:rsidRPr="00B40E61" w:rsidRDefault="004F7206" w:rsidP="00883803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начальный опыт использования вспомогательной и спра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C0557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заданий.</w:t>
      </w:r>
    </w:p>
    <w:p w:rsidR="00B40E61" w:rsidRPr="00883803" w:rsidRDefault="00B40E61" w:rsidP="00883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03" w:rsidRDefault="00883803" w:rsidP="0088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40E6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B40E61" w:rsidRPr="00B40E61" w:rsidRDefault="00B40E61" w:rsidP="00B40E61">
      <w:pPr>
        <w:shd w:val="clear" w:color="auto" w:fill="FFFFFF"/>
        <w:spacing w:after="0" w:line="240" w:lineRule="auto"/>
        <w:ind w:left="48" w:right="5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результате изучения английского языка во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классе ученик должен </w:t>
      </w:r>
      <w:r w:rsidRPr="00B40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знать/понимать и уметь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Графика, орфография и каллиграфия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все буквы английского алфавита, порядка их следования в алфавите, основных буквосочетаний, </w:t>
      </w:r>
      <w:proofErr w:type="spellStart"/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-буквенных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соответствий, знаков транскрипции, апострофа; знать основные правила чтения и орфографии; знать основные орфограммы слов английского языка; писать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полупечатным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слов, предназначенных для продуктивного усвоения по памяти.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Произносить и различать на слух все звуки и звукосочетания английского языка; соблюдать нормы произношения: долгота и краткость гласных, отсутствие оглушения звонких согласных в конце слога и слова, отсутствие смягчения согласных перед гласными; дифтонги; связующее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r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 ударение в слове, фразе, отсутствие ударения на служебных словах (артиклях, союзах, предлогах); членение предложений на смысловые группы; знать ритмико-интонационные особенности повествовательного, побудительных и вопросительных (общий и специальный вопросы) предложений; интонация перечисления; читать по транскрипции изученные слова.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лексического материала, обслуживающего ситуации общения в пределах предметного содержания речи во II классе, составляет 370 единиц, из них 300 лексических единиц для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Способы словообразования (начальное представление): основные словообразовательные средства: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суффиксация (суффиксы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-y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модели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существительных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teach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teacher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-y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wind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windy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словосложение по модели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(образование сложных слов при помощи сложения основ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bedroom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одна из которых может быть осложнена деривационным элементом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sitting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room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конверсия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play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play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Полисемантичные единицы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face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лицо, 2. циферблат).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much — many — a lot of, mother — mum, father — dad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come — go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project, portfolio, garage, tennis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Предлоги места, предлоги, выражающие падежные отношения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under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at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клише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Thanks.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Here it is.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Thank you.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Excuse me.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What a pity!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proofErr w:type="gram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Let’s</w:t>
            </w:r>
            <w:proofErr w:type="gram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swing.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That’s right/wrong.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It’s fun to ...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Hi.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OK.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Hello.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proofErr w:type="gram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I’m</w:t>
            </w:r>
            <w:proofErr w:type="gram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sorry.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How are you?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With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great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pleasure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Fine, thanks.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Oh, no!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Oh, I see.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proofErr w:type="gram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That’s</w:t>
            </w:r>
            <w:proofErr w:type="gram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very well.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Goodbye.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Of </w:t>
            </w:r>
            <w:proofErr w:type="gram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course</w:t>
            </w:r>
            <w:proofErr w:type="gram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you can.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See you soon.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Of course they do. 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Don’t</w:t>
            </w:r>
            <w:proofErr w:type="gram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worry.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Glad to meet you!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I’d love to, but ...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What’s the matter </w:t>
            </w:r>
            <w:proofErr w:type="gram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with ...</w:t>
            </w:r>
            <w:proofErr w:type="gram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?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Good luck!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Would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you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like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to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...?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Have a look.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 be at home.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I like/want to do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sth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Where is he from?</w:t>
            </w:r>
          </w:p>
        </w:tc>
      </w:tr>
      <w:tr w:rsidR="00B40E61" w:rsidRPr="006148F2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l-PL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l-PL" w:eastAsia="ru-RU"/>
              </w:rPr>
              <w:t>It’s fun to do sth.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l-PL" w:eastAsia="ru-RU"/>
              </w:rPr>
              <w:t xml:space="preserve"> </w:t>
            </w: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 be from some place.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Where is he/she?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 work hard.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How is he/she?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 shake hands with ...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As hungry as a hunter.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 be afraid of ...</w:t>
            </w:r>
          </w:p>
        </w:tc>
      </w:tr>
    </w:tbl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I. Морфология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существительное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имена существительные нарицательные конкретной семантики; вещественные имена существительные;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имена существительные собственные: географические названия, имена людей и клички животных;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множественное число имён существительных (образованные по правилу и исключения); окончание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-s/-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множественного числа; нестандартные формы для образования множественного числа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wife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wives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tooth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teeth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child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children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притяжательный падеж имён существительных в единственном и множественном числе;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правила использования неопределённого, определённого и нулевого артиклей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a/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zero-article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именами существительными.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прилагательное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положительная степень сравнения имён прилагательных.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Местоимение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личные местоимения в именительном и объектном падежах;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притяжательные местоимения;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указательные местоимения в единственном и множественном числе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this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these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that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those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неопределённые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some, any, something,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anything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вопросительные местоимения.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Наречие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наречие как единица, уточняющая глагол, прилагательное и другие наречия; — наречия времени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often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always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usually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sometimes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never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etc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very, much, little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Имя числительное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количественные числительные от 1 до 12.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Наиболее употребительные предлоги: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глагол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неопределённом времени;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оборот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отношений принадлежности в настоящем времени;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временные формы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Indefinite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утвердительных и отрицательных предложениях, вопросах разных типов; маркеры данного времени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often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always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usually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etc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.), их место в предложении;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временные формы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Progressive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Continuous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утвердительных и отрицательных предложениях, вопросах разных типов; особенности правописания причастия I при образовании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Present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Progressive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sitting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swim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swimming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write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writing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make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making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 глаголы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утвердительных и отрицательных предложениях, в вопросах разных типов;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неопределённая форма глагола.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II. Синтаксис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Простое утвердительное и отрицательное предложение; распространённое и нераспространённое простое предложение; фиксированный порядок слов в предложении. Простое предложение с простым глагольным сказуемым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speaks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English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составным именным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family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big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составным глагольным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like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dance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skate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well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сказуемым.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с однородными членами.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Безличные предложения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Sunday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 is five o’clock. It is cold.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Глагольные конструкции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I’d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like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...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Вопросительные предложения (общие, альтернативные, специальные вопросы); вопросы к подлежащему. Вопросительные слова: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what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when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how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Императивные (побудительные) предложения в утвердительной форме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Stand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up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предложения с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Let’s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утвердительной форме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Сложно сочинённые предложения; использование союзов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E61" w:rsidRPr="00B40E61" w:rsidRDefault="00B40E61" w:rsidP="00B40E61">
      <w:pPr>
        <w:shd w:val="clear" w:color="auto" w:fill="FFFFFF"/>
        <w:spacing w:after="0" w:line="240" w:lineRule="auto"/>
        <w:ind w:left="48" w:right="5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В результате изучения английского языка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III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классе ученик должен </w:t>
      </w:r>
      <w:r w:rsidRPr="00B40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знать/понимать и уметь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лексического материала в III классе составляет более 700 единиц, из них 150 новых лексических единиц для продуктивного усвоения.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словообразовательные средства: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суффиксация (суффиксы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teen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tion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ful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порядковых числительных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seventh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eleventh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etc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Adj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наречий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quickly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badly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slowly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Adj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сложных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long-legged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сложных имён существительных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grandfather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basketball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raincoat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Наиболее частотные лексические единицы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конкретнойсемантики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 read to oneself, to run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arace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to teach a lesson, to go shopping, etc.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 come back, to come in, to come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on,to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fall down, to fall out, to look after, to look for, to put in,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toput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off, to put on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Речевые клише: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формулы речевого этикета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I’m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sorry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I’m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fine. Poor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thing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!Merry</w:t>
      </w:r>
      <w:proofErr w:type="spellEnd"/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Christmas. Happy New Year!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B3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</w:t>
      </w:r>
      <w:r w:rsidRPr="00D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повседневного</w:t>
      </w:r>
      <w:r w:rsidRPr="00D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обихода</w:t>
      </w:r>
      <w:r w:rsidRPr="00D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Come</w:t>
      </w:r>
      <w:r w:rsidRPr="00DB3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</w:t>
      </w:r>
      <w:r w:rsidRPr="00DB3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Oh, dear!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I’d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love to ... What’s the matter?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What’s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the time? What 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pity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!You</w:t>
      </w:r>
      <w:proofErr w:type="spellEnd"/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are wrong.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DB30B7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</w:t>
      </w:r>
      <w:r w:rsidRPr="00DB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сторона</w:t>
      </w:r>
      <w:r w:rsidRPr="00DB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</w:t>
      </w:r>
      <w:r w:rsidRPr="00DB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I. Морфология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существительное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одушевлённые и неодушевлённые имена существительные;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исчисляемые и неисчисляемые имена существительные;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формы образования множественного числа имён существительных не по правилам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woman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women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mouse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mice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foot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feet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sheep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sheep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правописания существительных во множественном числе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leaf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leaves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wolf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wolves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country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countries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family</w:t>
      </w:r>
      <w:proofErr w:type="spellEnd"/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families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артикля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устойчивых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словосочетаниях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tohave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an idea, to go for a walk, to play hopscotch, to go to the zoo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определённого артикля с именами существительными, обозначающими уникальные явления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природы(</w:t>
      </w:r>
      <w:proofErr w:type="spellStart"/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sky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earth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прилагательное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положительная, сравнительная и превосходная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степенисравнения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имён прилагательных: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суффиксальный способ образования степеней сравнения односложных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coldest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орфографические особенности прилагательных в сравнительной и превосходной степенях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big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bigger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biggest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funny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funnier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funnies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аналитический способ образования степеней сравнения многосложных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beautiful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beautiful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beautiful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супплетивные формы образования сравнительной и превосходной степеней сравнения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good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better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best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bad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worse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worst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прилагательные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much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синонимичные единицы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lots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выражения множественности.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Местоимение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неопределённые местоимения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everybody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anybody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somebody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everything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отрицательные местоимения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nobody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nothing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Наречия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наречия, оформленные суффиксом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прототипические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наречия современного английского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языка;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времени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yesterday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tomorrow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образование наречий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well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better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best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Имя числительное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количественные числительные от 13 до 200; числительные, обозначающие десятки от 20 до 90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seven</w:t>
      </w:r>
      <w:r w:rsidRPr="00B40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nine</w:t>
      </w:r>
      <w:r w:rsidRPr="00B40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порядковые числительные от 1 до 200; формы образования порядковых числительных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first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second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third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особенности орфографии порядковых числительных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six</w:t>
      </w:r>
      <w:r w:rsidRPr="00B40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thirtyseven</w:t>
      </w:r>
      <w:r w:rsidRPr="00B40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th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,thirti</w:t>
      </w:r>
      <w:r w:rsidRPr="00B40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eth</w:t>
      </w:r>
      <w:proofErr w:type="spellEnd"/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числительных в датах.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Предлоги: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from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временные формы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утвердительных, отрицательных предложениях и вопросах различных типов;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правилные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неправильные глаголы; особенности правописания правильных глаголов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skip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skipped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stop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stopped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tried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cry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 cried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 be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Past Simple 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was — were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Present Simple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Past Simple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Past Simple 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yesterday, last, ago, etc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временные формы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Future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утвердительных, отрицательных предложениях и вопросах различных типов; маркеры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Future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Simple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tomorrow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next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week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next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year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etc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труктуры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утверждениях, отрицаниях и вопросах.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Синтаксис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Повелительное наклонение для выражения просьб, приказаний, приглашений, запрещений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please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Отрицательная форма предложений в повелительном наклонении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stand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up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give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с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Let’s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отрицательной форме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Let’s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Сложноподчинённые предложения с союзом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because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0E61" w:rsidRPr="00B40E61" w:rsidRDefault="00B40E61" w:rsidP="00B40E61">
      <w:pPr>
        <w:shd w:val="clear" w:color="auto" w:fill="FFFFFF"/>
        <w:spacing w:after="0" w:line="240" w:lineRule="auto"/>
        <w:ind w:left="48" w:right="5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результате изучения английского языка </w:t>
      </w:r>
      <w:proofErr w:type="gramStart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IV</w:t>
      </w:r>
      <w:proofErr w:type="gramEnd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классе ученик должен </w:t>
      </w:r>
      <w:r w:rsidRPr="00B40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знать/понимать и уметь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лексического материала в IV классе составляет более1000 единиц, из них 300 новых лексических единиц для продуктивного усвоения.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словообразовательные средства: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суффиксация (суффиксы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tion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ful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деривационная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существительных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collector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doctor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cooker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driver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деривационная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существительных от глаголов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celebration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collection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decoration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деривационная 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Adj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образования прилагательных с помощью отрицательного префикса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unkind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uneasy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unfriendly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деривационная 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глаголов отрицательной семантики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dislike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disagree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деривационная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peaceful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colourful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useful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существительных с помощью словосложения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businessman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policeman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postman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timetable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→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глаголов от существительных путём конверсии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find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find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make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make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Adj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→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глаголов от имён прилагательных путём конверсии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warm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warm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Полисемантические лексические единицы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field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поле 2) отрасль;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огонь 2) камин 3) пожар;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letter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буква 2) письмо).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синонимические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city 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town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begin —start, too — also, to be a great success — to have great success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 get on, to get off, to get up, to get on with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sb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to get together, to look around, to look through, to make up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to take off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flour — flower, there — their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Сходные по форме, но различные по употреблению слова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near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nearly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Речевые клише, большая часть которых — фразы повседневного обихода различной семантики: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can’t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believe my eyes! Come and see me some day.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 God! Thank you!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Good luck!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It’s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been a long time.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 depends ... It was nice meeting you.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объём лексического материала, подлежащего усвоению начальной школе, должен составлять около 1000 единиц, из которых не менее 750 единиц составляют продуктивный лексический минимум, т. е. слова, которые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и понимают при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чтении, а также свободно используют в речи для решения коммуникативных задач в пределах тематики данного этапа обучения.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I. Морфология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существительное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абстрактные имена существительные; использование артиклей с абстрактными именами существительными;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имена существительные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advice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work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weather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information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news</w:t>
      </w:r>
      <w:proofErr w:type="spellEnd"/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money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отсутствие неопределённого артикля перед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группой существительных, замена их местоимением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согласование вышеуказанных существительных с глаголами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единственном числе, 3-м лице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This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news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important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Where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the money? —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is on the table.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имена существительные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police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полиция,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carrots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морковь,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grapes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виноград,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potatoes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картофель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etc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сочетающиеся с глаголами во множественном числе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police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here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Полиция находится здесь.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potatoes are on the table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Картофель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находится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столе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использование артикля с именами существительными,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обозначающими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Indian Ocean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Black Sea, the Baltic Sea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Volga, the Thames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Baikal, the Sevan,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Lake Baikal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Alps, the Urals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Bolshoi Theatre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кинотеатры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Odeon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British Museum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картинные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National Gallery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Metropol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Hotel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артиклей перед названиями: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континентов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Europe, Asia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Russia, Spain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Paris, Moscow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Red Square, Trafalgar Square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Broadway,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Tverskaya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Street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Hyde Park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February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недели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Friday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неопределённого артикля в некоторых структурах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hurry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quiet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voice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voice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артиклей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сочетаниях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go to bed, to go to school, to go to church, to go to hospital, to be in hospital, to go to work, to be in town, to be out of town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прилагательное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обобщение данных по образованию степеней сравнения прилагательных, включая формы: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good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 better — best;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bad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 worse — worst;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little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 less — least;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many/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much — more — most;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двух рядов степеней сравнения у некоторых прилагательных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old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older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elder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oldest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eldest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спецификация возможностей функционирования единиц: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much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(сочетания с неисчисляемыми именами существительными обычно в отрицательных и вопросительных предложениях);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(сочетания с исчисляемыми именами существительными также обычно в отрицательных и вопросительных предложениях);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lots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(сочетания с любыми субстантивами предпочтительно в утвердительных предложениях);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особенности функционирования единиц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little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few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little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few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Местоимение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особенности использования неопределённых местоимений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some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утвердительных, отрицательных и вопросительных предложениях.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числительное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количественные числительные от 200 до 1 000 000;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порядковые числительные от 200 до 1 000 000.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временные формы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Perfect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resultative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утвердительных и отрицательных предложениях, вопросах разных типов. Знакомство с маркерами этого времени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already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just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ever,never</w:t>
      </w:r>
      <w:proofErr w:type="spellEnd"/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yet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их место в предложении;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использование глаголов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know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действия, которое началось в прошлом и продолжается в момент речи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have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been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for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three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days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 have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known each other since 1998.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since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for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затели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времени в подобных предложениях;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сопоставление структур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have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been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have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gone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предложениях, используемых в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Perfect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времён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Past Simple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Present Perfect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оборот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going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выражения действия в будущем;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модальный глагол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эквивалент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модальный глагол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эквивалент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Синтаксис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Сложноподчинённые предложения с придаточными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делительными, дополнительными и обстоятельственными;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предложения времени, места и образа действия.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Общие, альтернативные, разделительные и специальные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Progressive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Perfect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Future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вопросительные и союзные слова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who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whom, what, which, whose, where, when, why, how, how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well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how long, how often, how much, how many</w:t>
      </w:r>
    </w:p>
    <w:p w:rsidR="00B40E61" w:rsidRPr="00B40E61" w:rsidRDefault="00B40E61" w:rsidP="00B40E61">
      <w:pPr>
        <w:shd w:val="clear" w:color="auto" w:fill="FFFFFF"/>
        <w:spacing w:after="0" w:line="240" w:lineRule="auto"/>
        <w:ind w:left="48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Ученик должен </w:t>
      </w:r>
      <w:r w:rsidRPr="00B40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уметь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использовать приобретённые знания и коммуникативные умения в практической деятельности и повседневной жизни для: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устного общения с носителями английского языка в доступных для учащихся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пределах, развития дружеских отношений с представителями англоязычных стран;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психологических барьеров в использовании английского языка как средства межкультурного общения;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зарубежным детским фольклором и доступными образцами художественной литературы на англ. языке;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глубокого осмысления родного языка в результате его сопоставления с изучаемым языком.</w:t>
      </w:r>
    </w:p>
    <w:p w:rsidR="00B40E61" w:rsidRPr="00B40E61" w:rsidRDefault="00B40E61" w:rsidP="00B40E61">
      <w:pPr>
        <w:shd w:val="clear" w:color="auto" w:fill="FFFFFF"/>
        <w:spacing w:after="0" w:line="240" w:lineRule="auto"/>
        <w:ind w:left="34" w:right="5" w:firstLine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Предполагается, что по окончании начальной школы большинство учащихся, изучавших английский язык </w:t>
      </w:r>
      <w:proofErr w:type="gramStart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данной</w:t>
      </w:r>
      <w:proofErr w:type="gramEnd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серии учебных пособий, могут достичь уровня А2 «</w:t>
      </w:r>
      <w:proofErr w:type="spellStart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Допороговый</w:t>
      </w:r>
      <w:proofErr w:type="spellEnd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Европейскому языковому портфелю для детей 7-10 лет.</w:t>
      </w:r>
    </w:p>
    <w:p w:rsidR="00B40E61" w:rsidRPr="00B40E61" w:rsidRDefault="00B40E61" w:rsidP="00B40E61">
      <w:pPr>
        <w:shd w:val="clear" w:color="auto" w:fill="FFFFFF"/>
        <w:spacing w:after="0" w:line="240" w:lineRule="auto"/>
        <w:ind w:left="48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Ученик должен </w:t>
      </w:r>
      <w:r w:rsidRPr="00B40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уметь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использовать приобретённые знания и коммуникативные умения в практической деятельности и повседневной жизни для: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устного общения с носителями английского языка в доступных для учащихся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пределах, развития дружеских отношений с представителями англоязычных стран;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психологических барьеров в использовании английского языка как средства межкультурного общения;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зарубежным детским фольклором и доступными образцами художественной литературы на англ. языке;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глубокого осмысления родного языка в результате его сопоставления с изучаемым языком.</w:t>
      </w:r>
    </w:p>
    <w:p w:rsidR="00B40E61" w:rsidRPr="00B40E61" w:rsidRDefault="00B40E61" w:rsidP="00B40E61">
      <w:pPr>
        <w:shd w:val="clear" w:color="auto" w:fill="FFFFFF"/>
        <w:spacing w:after="0" w:line="240" w:lineRule="auto"/>
        <w:ind w:left="34" w:righ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Предполагается, что по окончании начальной школы большинство учащихся, изучавших английский язык </w:t>
      </w:r>
      <w:proofErr w:type="gramStart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данной</w:t>
      </w:r>
      <w:proofErr w:type="gramEnd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серии учебных пособий, могут достичь уровня А2 «</w:t>
      </w:r>
      <w:proofErr w:type="spellStart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Допороговый</w:t>
      </w:r>
      <w:proofErr w:type="spellEnd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согласно Европейскому языковому портфелю для детей 7-10 лет.</w:t>
      </w:r>
    </w:p>
    <w:p w:rsidR="00B40E61" w:rsidRDefault="00B40E61" w:rsidP="00883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03" w:rsidRDefault="00B51FDF" w:rsidP="00883803">
      <w:pPr>
        <w:rPr>
          <w:rFonts w:ascii="Times New Roman" w:hAnsi="Times New Roman" w:cs="Times New Roman"/>
          <w:sz w:val="28"/>
          <w:szCs w:val="28"/>
        </w:rPr>
      </w:pPr>
      <w:r w:rsidRPr="00B51FDF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Давайте познакомимся.</w:t>
      </w:r>
    </w:p>
    <w:p w:rsidR="00B51FDF" w:rsidRDefault="00B51FDF" w:rsidP="0088380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алфавита, умение представится, рассказать о себе (сколько лет, как зовут, откуда родом), умение задавать вопросы, используя</w:t>
      </w:r>
      <w:r w:rsidRPr="00B51FDF">
        <w:t xml:space="preserve"> </w:t>
      </w:r>
      <w:r w:rsidRPr="00B51FDF">
        <w:rPr>
          <w:rFonts w:ascii="Times New Roman" w:hAnsi="Times New Roman" w:cs="Times New Roman"/>
          <w:sz w:val="28"/>
        </w:rPr>
        <w:t xml:space="preserve">вопросительные слова </w:t>
      </w:r>
      <w:proofErr w:type="spellStart"/>
      <w:r w:rsidRPr="00B51FDF">
        <w:rPr>
          <w:rFonts w:ascii="Times New Roman" w:hAnsi="Times New Roman" w:cs="Times New Roman"/>
          <w:sz w:val="28"/>
        </w:rPr>
        <w:t>who</w:t>
      </w:r>
      <w:proofErr w:type="spellEnd"/>
      <w:r w:rsidRPr="00B51FDF">
        <w:rPr>
          <w:rFonts w:ascii="Times New Roman" w:hAnsi="Times New Roman" w:cs="Times New Roman"/>
          <w:sz w:val="28"/>
        </w:rPr>
        <w:t>, w</w:t>
      </w:r>
      <w:r w:rsidRPr="00B51FDF">
        <w:rPr>
          <w:rFonts w:ascii="Times New Roman" w:hAnsi="Times New Roman" w:cs="Times New Roman"/>
          <w:sz w:val="28"/>
          <w:lang w:val="en-US"/>
        </w:rPr>
        <w:t>here</w:t>
      </w:r>
      <w:r w:rsidRPr="00B51FDF">
        <w:rPr>
          <w:rFonts w:ascii="Times New Roman" w:hAnsi="Times New Roman" w:cs="Times New Roman"/>
          <w:sz w:val="28"/>
        </w:rPr>
        <w:t xml:space="preserve">, </w:t>
      </w:r>
      <w:r w:rsidRPr="00B51FDF">
        <w:rPr>
          <w:rFonts w:ascii="Times New Roman" w:hAnsi="Times New Roman" w:cs="Times New Roman"/>
          <w:sz w:val="28"/>
          <w:lang w:val="en-US"/>
        </w:rPr>
        <w:t>how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B51FDF" w:rsidRDefault="00B51FDF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Семья и я.</w:t>
      </w:r>
    </w:p>
    <w:p w:rsidR="00B51FDF" w:rsidRDefault="00B51FDF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семьи, возраст, занятия, досуг, профессии, распорядок дня, спорт</w:t>
      </w:r>
      <w:r w:rsidR="00F85B41">
        <w:rPr>
          <w:rFonts w:ascii="Times New Roman" w:hAnsi="Times New Roman" w:cs="Times New Roman"/>
          <w:sz w:val="28"/>
          <w:szCs w:val="28"/>
        </w:rPr>
        <w:t>, цифры, игры.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Мир моих увлечений.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чтения, множественное число, счёт, телефонные номера, примеры, названия любимых игрушек, использование конструкции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F8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>, цвета, названия животных.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Кем ты хочешь стать.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и места работы,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8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утвердительных и отрицательных предложениях.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Спорт.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85B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название спортивных игр (командных, зимних), правила образования </w:t>
      </w:r>
      <w:proofErr w:type="spellStart"/>
      <w:r w:rsidR="00B34152" w:rsidRPr="00B3415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B34152" w:rsidRPr="00B3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152" w:rsidRPr="00B34152">
        <w:rPr>
          <w:rFonts w:ascii="Times New Roman" w:hAnsi="Times New Roman" w:cs="Times New Roman"/>
          <w:sz w:val="28"/>
          <w:szCs w:val="28"/>
        </w:rPr>
        <w:t>Indefinit</w:t>
      </w:r>
      <w:proofErr w:type="spellEnd"/>
      <w:r w:rsidR="00B34152" w:rsidRPr="00B341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4152" w:rsidRPr="00B34152">
        <w:rPr>
          <w:rFonts w:ascii="Times New Roman" w:hAnsi="Times New Roman" w:cs="Times New Roman"/>
          <w:sz w:val="28"/>
          <w:szCs w:val="28"/>
        </w:rPr>
        <w:t xml:space="preserve"> </w:t>
      </w:r>
      <w:r w:rsidR="00B34152" w:rsidRPr="00B34152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B34152">
        <w:rPr>
          <w:rFonts w:ascii="Times New Roman" w:hAnsi="Times New Roman" w:cs="Times New Roman"/>
          <w:sz w:val="28"/>
          <w:szCs w:val="28"/>
        </w:rPr>
        <w:t>.</w:t>
      </w:r>
    </w:p>
    <w:p w:rsidR="00B34152" w:rsidRDefault="00B34152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Мир вокруг нас.</w:t>
      </w:r>
    </w:p>
    <w:p w:rsidR="00B34152" w:rsidRDefault="00B34152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Притяжательный падеж имени существительного, множественное число, названия стран.</w:t>
      </w:r>
    </w:p>
    <w:p w:rsidR="00B34152" w:rsidRDefault="00B34152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Читаем сказки.</w:t>
      </w:r>
    </w:p>
    <w:p w:rsidR="00B34152" w:rsidRDefault="00B34152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B34152" w:rsidRPr="00592357" w:rsidRDefault="00B34152" w:rsidP="008838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592357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592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592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5923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4152" w:rsidRPr="00B34152" w:rsidRDefault="00B34152" w:rsidP="008838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o’clock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it’s time to…,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4152">
        <w:rPr>
          <w:rFonts w:ascii="Times New Roman" w:hAnsi="Times New Roman" w:cs="Times New Roman"/>
          <w:sz w:val="28"/>
          <w:szCs w:val="28"/>
        </w:rPr>
        <w:t>равило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152">
        <w:rPr>
          <w:rFonts w:ascii="Times New Roman" w:hAnsi="Times New Roman" w:cs="Times New Roman"/>
          <w:sz w:val="28"/>
          <w:szCs w:val="28"/>
        </w:rPr>
        <w:t>образования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The Present Progressive Tense,</w:t>
      </w:r>
      <w:r>
        <w:rPr>
          <w:rFonts w:ascii="Times New Roman" w:hAnsi="Times New Roman" w:cs="Times New Roman"/>
          <w:sz w:val="28"/>
          <w:szCs w:val="28"/>
        </w:rPr>
        <w:t>разница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152">
        <w:rPr>
          <w:rFonts w:ascii="Times New Roman" w:hAnsi="Times New Roman" w:cs="Times New Roman"/>
          <w:sz w:val="28"/>
          <w:szCs w:val="28"/>
        </w:rPr>
        <w:t>в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152">
        <w:rPr>
          <w:rFonts w:ascii="Times New Roman" w:hAnsi="Times New Roman" w:cs="Times New Roman"/>
          <w:sz w:val="28"/>
          <w:szCs w:val="28"/>
        </w:rPr>
        <w:t>употреблении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The Present Indefinite Tense </w:t>
      </w:r>
      <w:r w:rsidRPr="00B34152">
        <w:rPr>
          <w:rFonts w:ascii="Times New Roman" w:hAnsi="Times New Roman" w:cs="Times New Roman"/>
          <w:sz w:val="28"/>
          <w:szCs w:val="28"/>
        </w:rPr>
        <w:t>и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the Present Progressive Tense.</w:t>
      </w:r>
      <w:r w:rsidR="006C0FFB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B40E61" w:rsidRDefault="00B40E61" w:rsidP="00B40E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распределение часов во 2-4 классах</w:t>
      </w:r>
    </w:p>
    <w:tbl>
      <w:tblPr>
        <w:tblStyle w:val="a4"/>
        <w:tblW w:w="0" w:type="auto"/>
        <w:tblInd w:w="1011" w:type="dxa"/>
        <w:tblLook w:val="04A0" w:firstRow="1" w:lastRow="0" w:firstColumn="1" w:lastColumn="0" w:noHBand="0" w:noVBand="1"/>
      </w:tblPr>
      <w:tblGrid>
        <w:gridCol w:w="547"/>
        <w:gridCol w:w="2157"/>
        <w:gridCol w:w="1631"/>
        <w:gridCol w:w="2309"/>
        <w:gridCol w:w="1139"/>
      </w:tblGrid>
      <w:tr w:rsidR="00DB53D6" w:rsidTr="00DB53D6">
        <w:trPr>
          <w:trHeight w:val="360"/>
        </w:trPr>
        <w:tc>
          <w:tcPr>
            <w:tcW w:w="547" w:type="dxa"/>
            <w:vMerge w:val="restart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7" w:type="dxa"/>
            <w:vMerge w:val="restart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631" w:type="dxa"/>
            <w:vMerge w:val="restart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часов по адаптированной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программе </w:t>
            </w:r>
          </w:p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2 классе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неделю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во 2 классе </w:t>
            </w:r>
          </w:p>
        </w:tc>
      </w:tr>
      <w:tr w:rsidR="00DB53D6" w:rsidTr="00DB53D6">
        <w:trPr>
          <w:trHeight w:val="360"/>
        </w:trPr>
        <w:tc>
          <w:tcPr>
            <w:tcW w:w="547" w:type="dxa"/>
            <w:vMerge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 в неделю</w:t>
            </w:r>
          </w:p>
        </w:tc>
        <w:tc>
          <w:tcPr>
            <w:tcW w:w="659" w:type="dxa"/>
          </w:tcPr>
          <w:p w:rsidR="00DB53D6" w:rsidRDefault="00DB53D6" w:rsidP="00DB5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</w:tr>
      <w:tr w:rsidR="00DB53D6" w:rsidTr="00DB53D6">
        <w:tc>
          <w:tcPr>
            <w:tcW w:w="54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9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53D6" w:rsidTr="00DB53D6">
        <w:tc>
          <w:tcPr>
            <w:tcW w:w="54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я</w:t>
            </w:r>
          </w:p>
        </w:tc>
        <w:tc>
          <w:tcPr>
            <w:tcW w:w="1631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9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53D6" w:rsidTr="00DB53D6">
        <w:tc>
          <w:tcPr>
            <w:tcW w:w="54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1631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9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53D6" w:rsidTr="00DB53D6">
        <w:tc>
          <w:tcPr>
            <w:tcW w:w="54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ты хочешь стать? </w:t>
            </w:r>
          </w:p>
        </w:tc>
        <w:tc>
          <w:tcPr>
            <w:tcW w:w="1631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9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53D6" w:rsidTr="00DB53D6">
        <w:tc>
          <w:tcPr>
            <w:tcW w:w="54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631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9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53D6" w:rsidTr="00DB53D6">
        <w:tc>
          <w:tcPr>
            <w:tcW w:w="54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7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631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3D6" w:rsidTr="00DB53D6">
        <w:tc>
          <w:tcPr>
            <w:tcW w:w="54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7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сказки</w:t>
            </w:r>
          </w:p>
        </w:tc>
        <w:tc>
          <w:tcPr>
            <w:tcW w:w="1631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9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53D6" w:rsidTr="00DB53D6">
        <w:tc>
          <w:tcPr>
            <w:tcW w:w="54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режим дня</w:t>
            </w:r>
          </w:p>
        </w:tc>
        <w:tc>
          <w:tcPr>
            <w:tcW w:w="1631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3D6" w:rsidTr="00DB53D6">
        <w:tc>
          <w:tcPr>
            <w:tcW w:w="547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работы:</w:t>
            </w:r>
          </w:p>
        </w:tc>
        <w:tc>
          <w:tcPr>
            <w:tcW w:w="1631" w:type="dxa"/>
          </w:tcPr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9" w:type="dxa"/>
          </w:tcPr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DB53D6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D6" w:rsidRPr="00883803" w:rsidRDefault="00DB53D6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92357" w:rsidRDefault="00592357" w:rsidP="00883803">
      <w:pPr>
        <w:rPr>
          <w:rFonts w:ascii="Times New Roman" w:hAnsi="Times New Roman" w:cs="Times New Roman"/>
          <w:sz w:val="28"/>
          <w:szCs w:val="28"/>
        </w:rPr>
      </w:pPr>
    </w:p>
    <w:p w:rsidR="00592357" w:rsidRDefault="00592357" w:rsidP="00883803">
      <w:pPr>
        <w:rPr>
          <w:rFonts w:ascii="Times New Roman" w:hAnsi="Times New Roman" w:cs="Times New Roman"/>
          <w:sz w:val="28"/>
          <w:szCs w:val="28"/>
        </w:rPr>
      </w:pPr>
    </w:p>
    <w:p w:rsidR="009A1BF8" w:rsidRDefault="009A1BF8" w:rsidP="00122411">
      <w:pPr>
        <w:rPr>
          <w:rFonts w:ascii="Times New Roman" w:hAnsi="Times New Roman" w:cs="Times New Roman"/>
          <w:b/>
          <w:sz w:val="28"/>
          <w:szCs w:val="28"/>
        </w:rPr>
      </w:pPr>
    </w:p>
    <w:p w:rsidR="006C0FFB" w:rsidRDefault="006C0FFB" w:rsidP="006C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FB" w:rsidRDefault="006C0FFB" w:rsidP="006C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FB" w:rsidRPr="00530C01" w:rsidRDefault="006C0FFB" w:rsidP="006C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СОГЛАСОВАНО</w:t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6C0FFB" w:rsidRPr="00530C01" w:rsidRDefault="006C0FFB" w:rsidP="006C0FF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0C0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поУВР</w:t>
      </w:r>
      <w:proofErr w:type="spellEnd"/>
    </w:p>
    <w:p w:rsidR="006C0FFB" w:rsidRPr="00530C01" w:rsidRDefault="006C0FFB" w:rsidP="006C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6C0FFB" w:rsidRPr="00530C01" w:rsidRDefault="006C0FFB" w:rsidP="006C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Учителей иностранных</w:t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от 29.08.2018 г.</w:t>
      </w:r>
    </w:p>
    <w:p w:rsidR="006C0FFB" w:rsidRPr="00530C01" w:rsidRDefault="006C0FFB" w:rsidP="006C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языков МБОУСОШ № 12</w:t>
      </w:r>
    </w:p>
    <w:p w:rsidR="006C0FFB" w:rsidRPr="00530C01" w:rsidRDefault="006C0FFB" w:rsidP="006C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0C01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0C01">
        <w:rPr>
          <w:rFonts w:ascii="Times New Roman" w:hAnsi="Times New Roman" w:cs="Times New Roman"/>
          <w:sz w:val="28"/>
          <w:szCs w:val="28"/>
        </w:rPr>
        <w:t>.08</w:t>
      </w:r>
      <w:proofErr w:type="gramEnd"/>
      <w:r w:rsidRPr="00530C01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 xml:space="preserve">8г. </w:t>
      </w:r>
      <w:r w:rsidRPr="00530C0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C0FFB" w:rsidRPr="004F5960" w:rsidRDefault="006C0FFB" w:rsidP="006C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Стрелецкая Т.О.</w:t>
      </w:r>
    </w:p>
    <w:p w:rsidR="00883803" w:rsidRPr="00883803" w:rsidRDefault="00883803" w:rsidP="006C0FF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883803" w:rsidRPr="00883803" w:rsidSect="006C0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Ma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6EDC3E"/>
    <w:lvl w:ilvl="0">
      <w:numFmt w:val="bullet"/>
      <w:lvlText w:val="*"/>
      <w:lvlJc w:val="left"/>
    </w:lvl>
  </w:abstractNum>
  <w:abstractNum w:abstractNumId="1" w15:restartNumberingAfterBreak="0">
    <w:nsid w:val="2DED11F0"/>
    <w:multiLevelType w:val="hybridMultilevel"/>
    <w:tmpl w:val="E4B4865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8636D83"/>
    <w:multiLevelType w:val="hybridMultilevel"/>
    <w:tmpl w:val="F7D695DC"/>
    <w:lvl w:ilvl="0" w:tplc="0B6EDC3E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3D982FB2"/>
    <w:multiLevelType w:val="hybridMultilevel"/>
    <w:tmpl w:val="EE10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1A44"/>
    <w:multiLevelType w:val="hybridMultilevel"/>
    <w:tmpl w:val="AC2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D1ABA"/>
    <w:multiLevelType w:val="hybridMultilevel"/>
    <w:tmpl w:val="30104C46"/>
    <w:lvl w:ilvl="0" w:tplc="0B6EDC3E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6" w15:restartNumberingAfterBreak="0">
    <w:nsid w:val="67975E24"/>
    <w:multiLevelType w:val="hybridMultilevel"/>
    <w:tmpl w:val="8C729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73AC5"/>
    <w:multiLevelType w:val="hybridMultilevel"/>
    <w:tmpl w:val="971EE8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EB73E59"/>
    <w:multiLevelType w:val="hybridMultilevel"/>
    <w:tmpl w:val="38DA4C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3"/>
    <w:rsid w:val="000C1C57"/>
    <w:rsid w:val="0011500D"/>
    <w:rsid w:val="00122411"/>
    <w:rsid w:val="001C7085"/>
    <w:rsid w:val="00260D33"/>
    <w:rsid w:val="002768CF"/>
    <w:rsid w:val="002D3CB8"/>
    <w:rsid w:val="003B009F"/>
    <w:rsid w:val="003E7D0D"/>
    <w:rsid w:val="00415BC8"/>
    <w:rsid w:val="00474C89"/>
    <w:rsid w:val="004F7206"/>
    <w:rsid w:val="00546649"/>
    <w:rsid w:val="005470A7"/>
    <w:rsid w:val="00592357"/>
    <w:rsid w:val="005D7F37"/>
    <w:rsid w:val="005E4443"/>
    <w:rsid w:val="005E4F21"/>
    <w:rsid w:val="005F505D"/>
    <w:rsid w:val="006148F2"/>
    <w:rsid w:val="0064101E"/>
    <w:rsid w:val="006445E5"/>
    <w:rsid w:val="00670A14"/>
    <w:rsid w:val="006C0FFB"/>
    <w:rsid w:val="006D6A36"/>
    <w:rsid w:val="007F18C9"/>
    <w:rsid w:val="00883803"/>
    <w:rsid w:val="00890FD4"/>
    <w:rsid w:val="00897FCF"/>
    <w:rsid w:val="00900EAF"/>
    <w:rsid w:val="00943ADA"/>
    <w:rsid w:val="009A1BF8"/>
    <w:rsid w:val="009B6491"/>
    <w:rsid w:val="00A21AE7"/>
    <w:rsid w:val="00A6323F"/>
    <w:rsid w:val="00AD5D05"/>
    <w:rsid w:val="00B30A4C"/>
    <w:rsid w:val="00B34152"/>
    <w:rsid w:val="00B40E61"/>
    <w:rsid w:val="00B51FDF"/>
    <w:rsid w:val="00CA67B1"/>
    <w:rsid w:val="00D403E3"/>
    <w:rsid w:val="00DB30B7"/>
    <w:rsid w:val="00DB53D6"/>
    <w:rsid w:val="00E96C4B"/>
    <w:rsid w:val="00F51479"/>
    <w:rsid w:val="00F85B41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763C7-C041-4DE3-9899-34016DC1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803"/>
    <w:rPr>
      <w:b/>
      <w:bCs/>
    </w:rPr>
  </w:style>
  <w:style w:type="table" w:styleId="a4">
    <w:name w:val="Table Grid"/>
    <w:basedOn w:val="a1"/>
    <w:uiPriority w:val="59"/>
    <w:rsid w:val="00883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A67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CA67B1"/>
    <w:pPr>
      <w:widowControl w:val="0"/>
      <w:autoSpaceDE w:val="0"/>
      <w:autoSpaceDN w:val="0"/>
      <w:adjustRightInd w:val="0"/>
      <w:spacing w:after="0" w:line="319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A67B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9175-0116-4DF9-B9D1-BADCCE9A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4634</Words>
  <Characters>26418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Татьяна</cp:lastModifiedBy>
  <cp:revision>3</cp:revision>
  <cp:lastPrinted>2018-09-12T16:44:00Z</cp:lastPrinted>
  <dcterms:created xsi:type="dcterms:W3CDTF">2018-09-12T16:19:00Z</dcterms:created>
  <dcterms:modified xsi:type="dcterms:W3CDTF">2018-09-12T16:46:00Z</dcterms:modified>
</cp:coreProperties>
</file>