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9" w:rsidRDefault="00462E51">
      <w:pPr>
        <w:pStyle w:val="40"/>
        <w:shd w:val="clear" w:color="auto" w:fill="auto"/>
        <w:spacing w:after="37" w:line="280" w:lineRule="exact"/>
        <w:ind w:left="280"/>
      </w:pPr>
      <w:bookmarkStart w:id="0" w:name="_GoBack"/>
      <w:r>
        <w:t>План</w:t>
      </w:r>
    </w:p>
    <w:p w:rsidR="003E4B89" w:rsidRDefault="00462E51">
      <w:pPr>
        <w:pStyle w:val="40"/>
        <w:shd w:val="clear" w:color="auto" w:fill="auto"/>
        <w:spacing w:after="64" w:line="280" w:lineRule="exact"/>
        <w:ind w:left="280"/>
      </w:pPr>
      <w:r>
        <w:t>работы воспитательного отдела управления образования</w:t>
      </w:r>
      <w:r>
        <w:br/>
        <w:t>на 2017 - 2018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Дата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Место проведения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Ответственные</w:t>
            </w:r>
          </w:p>
        </w:tc>
      </w:tr>
      <w:tr w:rsidR="003E4B89">
        <w:trPr>
          <w:trHeight w:hRule="exact" w:val="7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Совещание с заместителям директора по воспитательной работе, социальными педагогами, руководителями учреждений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дополнительного образования</w:t>
            </w:r>
          </w:p>
        </w:tc>
      </w:tr>
      <w:tr w:rsidR="003E4B89">
        <w:trPr>
          <w:trHeight w:hRule="exact" w:val="14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Семинар "Патриотическое воспитание как условие реализации Стратегии воспитания в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Совещание с заместителями директора и социальными педагогами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1 раз в месяц (1-я среда месяца)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E4B89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семинаров с заместителями директора по воспитательной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E4B89">
        <w:trPr>
          <w:trHeight w:hRule="exact" w:val="11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Совещание с руководителями учреждений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 раз в квартал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E4B89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Основные направления деятельности</w:t>
            </w:r>
          </w:p>
        </w:tc>
      </w:tr>
      <w:tr w:rsidR="003E4B89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организации горячего питания школьников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В.Р. Галиев</w:t>
            </w:r>
          </w:p>
        </w:tc>
      </w:tr>
      <w:tr w:rsidR="003E4B89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участия образовательных учреждений в конкурсах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Е.В. Кругликова</w:t>
            </w:r>
          </w:p>
        </w:tc>
      </w:tr>
      <w:tr w:rsidR="003E4B89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проведения в образовательных учреждениях Уроков мужества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 С.Е. Якимов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31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Контрольно-надзорные проверки</w:t>
            </w:r>
          </w:p>
        </w:tc>
      </w:tr>
      <w:tr w:rsidR="003E4B89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Проверка воспитательной работы и штабов воспитательной работы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Е.В. Новосельцева</w:t>
            </w:r>
          </w:p>
        </w:tc>
      </w:tr>
      <w:tr w:rsidR="003E4B89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воспитательной работы в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Е.В. Кругликова</w:t>
            </w:r>
          </w:p>
        </w:tc>
      </w:tr>
      <w:tr w:rsidR="003E4B89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Массовые мероприятия</w:t>
            </w:r>
          </w:p>
        </w:tc>
      </w:tr>
      <w:tr w:rsidR="003E4B89">
        <w:trPr>
          <w:trHeight w:hRule="exact" w:val="11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Праздник Первого звонка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 сентября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Семинар "Работа казаков-наставников в школе: опыт, перспективы, проблемы"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МБОУ СОШ №39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E4B89">
        <w:trPr>
          <w:trHeight w:hRule="exact" w:val="193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встреч допризывной молодежи с представителями отдела ВККК по Красноармейскому району, представителями Совета ветеранов, представителями казачества для разъяснения основных принципов и методов внешней и внутренней политики руководства государства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Конкурс проектов среди учащихся казачьих классов "История храма моей станицы (хутора)"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Конкурс проектов среди учащихся казачьих классов "История казачества моей станицы/хутора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Освещение в средствах массовой информации вопросов прохождения военной службы, хода призыва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7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руководители школ</w:t>
            </w:r>
          </w:p>
        </w:tc>
      </w:tr>
      <w:tr w:rsidR="003E4B89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Открытый краевой турнир "Золотая осень"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сентябрь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Проведение Уроков Мужества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сентябрь 2017- май 2018г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встреч учащихся образовательных учреждений района с солдатами, курсантами, пребывающими в отпуске, ветеранами боевых действий и военной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дни воинской славы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Всекубанская спартакиада среди обучающихся общеобразовательных учреждений Краснодарского края "Спортивные надежды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Спартакиада среди обучающихся школьных спортивных клубов общеобразовательных учреждений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Спартакиада среди обучающихся организаций дополнительного образования детей физкультурно-спортивной направленности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211pt"/>
              </w:rPr>
              <w:t>Е. Якимов,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спортивных школ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Муниципальная акция "Эко-поезд волонтеров мира"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сентябрь-октябрь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Фотовыставки на тему "Природа родной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23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Экологический марафон "Наш край - самый чистый регион России"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1-17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Выставки детских творческих работ "Наш край"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Конкурс юных чтецов "Люблю мой край родной"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Тематическая неделя "Путешествие по родному краю"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флеш-моб хоровых коллективов школ "На Кубани мы живем"!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Учредительный съезд, посвященный созданию регионального детско-юношеского общественного движения "Союз казачьей молодежи"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Выставка "Моя Кубань - мой дом родной"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200 лет со дня рождения А.К. Толстого, русского поэта, писателя и драматурга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205 лет со дня Бородинского сражения русской армии под командованием М.И. Кутузова с французской армией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25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грамотности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Конкурс экологического костюма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Сентябрь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Конкурс исследовательских работ "Судьба и гордость, моя Кубань!", посвященный 80- летию образования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сентября по 1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краеведческого конкурса "Лучше гор могут быть только горы", посвященный Международному дню гор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 1 сентября по 1 ноября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Краеведческий конкурс "Жизнь во славу Отечества", посвященный Дню героев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сентября - 1 декабря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2 сентября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Акция, посвященная Дню солидарности в борьбе с терроризмом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3 сентября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Слет военно-патриотических клубов и объединений "К защите Родины готов", посвященный памяти Г ероя России генерала Г.Н. Трошева (муниципальный этап)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4-30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Краевые соревнования по спортивному ориентированию "Кавказские предгорья"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8-10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В. Корж,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34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Краевая добровольческая акция "Осенняя неделя добра"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11-17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краевого конкурса по начальному техническому моделированию "Бумажная Вселенная"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4-23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ПТ ЦВР)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Краевой слет юных туристов Кубани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Апшеронский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район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69" w:lineRule="exact"/>
              <w:jc w:val="both"/>
            </w:pPr>
            <w:r>
              <w:rPr>
                <w:rStyle w:val="211pt"/>
              </w:rPr>
              <w:t>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69" w:lineRule="exact"/>
            </w:pPr>
            <w:r>
              <w:rPr>
                <w:rStyle w:val="211pt"/>
              </w:rPr>
              <w:t>В. Корж (МАУ ДО СДЮТЭ),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Краевой туристский слет педагогов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Апшеронский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район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В. Корж,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Муниципальное мероприятие "Слет юных экологов и членов школьных лесничеств"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25-29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г. Краснодар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Неделя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26-30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line="269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line="269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Ярмарка вакансий учебных и рабочих мест "Планета ресурсов"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сентябрь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пожилых людей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гражданской обороны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43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60 лет со дня запуска первого искусственного спутника Земли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 октября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учителя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Конкурс проектных работ "Мой учитель - комсомолец"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ind w:left="240"/>
            </w:pPr>
            <w:r>
              <w:rPr>
                <w:rStyle w:val="211pt"/>
              </w:rPr>
              <w:t>октябрь 2017 г - октябрь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Проведение Покровского кадетского крестного хода для учащихся казачьих классов от часовни до мемориала в парке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13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Полтавская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М.Ф. (МБУ ДО ЭБЦ)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Единый урок "Комсомольцы в истории моей страны"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27 октября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Международный месячник школьных библиотек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2-31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Всероссийский урок безопасности школьников в сети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Организация круглых столов, вечеров вопросов и ответов, посвященных призыву граждан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октябрь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52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Смотр -конкурс строя и песни, посвященный 74-й годовщине освобождения Кубани от немецко-фашистских захватчиков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октябрь 2017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единого дня выборов школьного (ученического)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октябрь (по согласованию с ТИК)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 И. Колодий,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и проведение торжественных мероприятий. Посвященных отправке граждан на военную службу "День призывника"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октябрь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Участие казаков-наставников и педагогов казачьих классов в проведении семинара по казачьей работе на "Православных педагогических мастерских"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1-4 ноября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храм х.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Трудобеликовского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 О.И. Колодий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Мероприятия, посвященные Дню народного единства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100 лет революции 1917 года в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Краевой фото-видеоконкурс "Моя мама лучше всех"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по военно-патриотическому воспитанию граждан, проживающих на территории Краснодарского края на приз имени маршала Г.К. Жукова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толерантности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16 ноября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61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"Лучший классный руководитель"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до 22 ноября 2017г.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матери в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26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Конкурс вожатского мастерства "Замечательный вожатый"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ноябрь- 2017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краевого конкурса "Светлый праздник - Рождество Христово"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ноябрь- 2017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конкурса изобразительного и декоративно-прикладного творчества "Моей любимой маме"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1-15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Краевой конкурса юных чтецов "Живая классика"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декабрь 2017г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УО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Всероссийская акция "Час кода". Тематический урок информатики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4-10 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Неизвестного Солдата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3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Героев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9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71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Конституции Российской Федерации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12 декабря 2017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Новогодний турнир по шахматам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декабрь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Фотоконкурс "Пионерское и комсомольское прошлое родителей"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кв.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Фестиваль детского творчества "Рождественский"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ПЦВР) ТВ. Петерикова (МБУ ДО МЦВР)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памяти жертв Холокоста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27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Всероссийский детско-юношеский турнир по футболу "Здоровье нации"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очно - заочного краевого конкурса обучающихся общеобразовательных организаций "Кубань- 100 народов"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9 января - 1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211pt"/>
              </w:rPr>
              <w:t>В. Корж (МАУ ДО СДЮТЭ) руководители школ</w:t>
            </w:r>
          </w:p>
        </w:tc>
      </w:tr>
      <w:tr w:rsidR="003E4B89">
        <w:trPr>
          <w:trHeight w:hRule="exact" w:val="128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Месячник оборонно-массовой работы и военно</w:t>
            </w:r>
            <w:r>
              <w:rPr>
                <w:rStyle w:val="211pt"/>
              </w:rPr>
              <w:softHyphen/>
              <w:t>патриотической работы, посвященной "Дню защитника Отечества"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январь-февраль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line="250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50" w:lineRule="exact"/>
            </w:pPr>
            <w:r>
              <w:rPr>
                <w:rStyle w:val="211pt"/>
              </w:rPr>
              <w:t>Е. Якимов, руководители школ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руководители учреждений дополнительного образования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80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мероприятий по пропаганде героической профессии офицера и отбору молодежи в высшие военные учебные заведения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январь - апрель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детского экологического конкурса "Зеленая планета"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11 января - 20 марта 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конкурса "Я - юный экскурсовод", посвященный Всемирному дню экскурсоводов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ПТ ЦВР) С.В. Корж (МАУ ДО СДЮТЭ)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фестиваль по гиревому спорту среди допризывной молодежи памяти Е.П. Душина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январь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Гражданско-патриотическая акция "Дорогами Славы"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январь - 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смотра - конкурса "Молодые дарования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январь-февраль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ПЦВР) ТВ. Петерикова (МБУ ДО МЦВР)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Районный конкурс чтецов "Память зажигает сердца"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смотра - конкурса "Коллектив года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январь-февраль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89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Муниципальный этап краевого смотра - конкурса "Звонкие голоса Кубани"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январь-февраль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ПТ ЦВР) руководители школ</w:t>
            </w:r>
          </w:p>
        </w:tc>
      </w:tr>
      <w:tr w:rsidR="003E4B89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Акция КрайДобра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В.Р. Галиев Е.В. Кругликова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Акция Утилизация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февраля - 15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 М.Ф. Краснобородько,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День разгрома советскими войсками немецко</w:t>
            </w:r>
            <w:r>
              <w:rPr>
                <w:rStyle w:val="211pt"/>
              </w:rPr>
              <w:softHyphen/>
              <w:t>фашистских войск в Сталинградской битве (1943 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 февраля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Российской науки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Мероприятия ко Дню Российской науки ООГДОО "Российское движение школьников" МБОУ СОШ №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 Т.М. Томак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краевого конкурса научно-исследовательских проектов учащихся старших классов по теме охраны и восстановления водных ресурсов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10 января - 25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православной молодежи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98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изобразительного и декоративно-прикладного творчества учащихся общеобразовательных школ "Пасха в Кубанской семье"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14-25 февраля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родного языка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21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экскурсий допризывной молодежи в подшефные воинские части (в/ч 23286 г. Славянск-на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конкурса "Семейные экологические проекты"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до 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фестиваль героико-патриотической песни "Пою мое Отечество"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февраль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краевого конкурса детских творческих работ "Моя семья"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20 февраля -1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Краевая выставка стендовых моделей военной техники, посвященная Дню защитника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до 20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защитника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23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106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Краевые спортивные игры школьников "Президентские спортивные игры" среди обучающихся общеобразовательных учреждений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февраль-июнь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Соревнования по гиревому спорту, посвященные 100 - летию ВЛКСМ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Спортивные школы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Акция "Чистые берега", операция "Живи родник"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20 февраля - 20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109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Встреча поколений. Мероприятие в рамках празднования 100-летия ВЛКСМ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март -апрель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Международный день борьбы с наркоманией и наркобизнесом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Новосельцева, руководители школ</w:t>
            </w:r>
          </w:p>
        </w:tc>
      </w:tr>
      <w:tr w:rsidR="003E4B89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Региональный конкурс профессионального мастерства работников сферы дополнительного образования "Сердце отдаю детям"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марта - 10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учреждения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дополнительного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учреждений дополнительного образования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краеведческий конкурс "Никто не забыт, ничто не забыто"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марта- 25 марта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фестиваль патриотической и туристической песни "Алые паруса"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1-30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г. Краснодар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E4B89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юных фотолюбителей "Юность России"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5 марта - 18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115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женский день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марта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200 лет со дня рождения Мариуса Петипа (балетмейстер) 1818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11 марта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воссоединения Крыма с Россией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Зональный этап краевого смотра - конкурса "Коллектив года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Акция "Птицы Кубани", операция "День птиц"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ind w:left="420"/>
            </w:pPr>
            <w:r>
              <w:rPr>
                <w:rStyle w:val="211pt"/>
              </w:rPr>
              <w:t>20 марта - 30 марта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E4B89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фестиваль-конкурс детских хоровых коллективов "Поющая Кубань"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Зональный этап краевого смотра - конкурса "Звонкие голоса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Зональный этап краевого смотра - конкурса "Молодые дарования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150 лет со дня рождения Максима Горького, писателя (1868 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23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124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Фестиваль православного творчества "Благовещенский"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храм х.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Трудобеликовского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Кадетские Тиховские поминовения для учеников казачьих классов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х. Тиховский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E4B89">
        <w:trPr>
          <w:trHeight w:hRule="exact" w:val="19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Неделя детской и юношеской книги (Л.Н. Толстой (190 лет), Ф.И. Тютчев (205 лет), В.Г. Короленко (165 лет), Б. Житков (135 лет), С. Маршак (165 лет), М. Цветаева (125 лет), Д.Н. Мамин -Сибиряк (165 лет), А.Н Толстой (135 лет), Б. Полевой (110 лет), А.Н. Островский (195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26-31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Неделя музыки для детей и юношества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26-31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Ярмарка вакансий учебных и рабочих мест "Планета ресурсов"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Конкурс "Я - лидер!"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Фестиваль сценической и цирковой акробатики и спортивного танца "Салют талантов"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День космонавтики. Гагаринский урок "Космос - это мы"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12 апреля 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6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местного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21 апреля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В.Р. Галиев О.И. Колодий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133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День пожарной охраны. Тематический урок ОБЖ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30 апреля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Планирование летней оздоровительной кампании Лето - 2018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апрель-май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"Акция "Казачья слава" - проведение выездных Уроков мужества казаками-наставниками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стадион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и проведение торжественных мероприятий. Посвященных отправке граждан на военную службу "День призывника"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Организация круглых столов, вечеров вопросов и ответов, посвященных призыву граждан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экскурсий допризывной молодежи в подшефные воинские части (в/ч 23286 г. Славянск - 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г. Славянск-на- Кубани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Чествование ветеранов Вов и участие в праздничных мероприятиях, посвященных 73 годовщине Победы 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142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Классные часы о трудовых и ратных подвигах комсомольцев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бесед с учащимися 10 классов средних общеобразовательных учреждений, учащимися предпоследних курсов начального профессионального и средних профессионального образования, в период проведения учебных сборов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ind w:firstLine="240"/>
            </w:pPr>
            <w:r>
              <w:rPr>
                <w:rStyle w:val="211pt"/>
              </w:rPr>
              <w:t>Проведение смотра-конкурса на лучшее исполнение строевой песни, прохождение торжественным маршем.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Полтавская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День Победы советского народы в Великой Отечественной войне 1941-1945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, руководители школ</w:t>
            </w:r>
          </w:p>
        </w:tc>
      </w:tr>
      <w:tr w:rsidR="003E4B89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славянской письменности 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В.Р. Галиев,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E4B89">
        <w:trPr>
          <w:trHeight w:hRule="exact" w:val="15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Работа лагерей дневного пребывания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июнь-август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образовательных учреждений</w:t>
            </w:r>
          </w:p>
        </w:tc>
      </w:tr>
      <w:tr w:rsidR="003E4B89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защиты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июня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стадион "Виктория"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учреждений дополнительного образования руководители школ</w:t>
            </w:r>
          </w:p>
        </w:tc>
      </w:tr>
      <w:tr w:rsidR="003E4B89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День Русского языка - Пушкинский день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 июня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150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России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12 июня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Е.Е. Воловик (МБУ ДО ПЦВР),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E4B89">
        <w:trPr>
          <w:trHeight w:hRule="exact" w:val="11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дня памяти и скорби, участие в митинге, возложение венков на мемориальном комплексе.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22 июня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парк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Р. Галиев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E4B89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Открытая школа актива. Для лидеров и активистов школьного ученического самоуправления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Лидер - кто он?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Нравственность в отношениях и общении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23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E4B89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Азбука организатора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21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E4B89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Коллектив и лидер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E4B89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Четвертая власть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E4B89">
        <w:trPr>
          <w:trHeight w:hRule="exact" w:val="81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Феномен личного влияния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15 марта 2018г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E4B89">
        <w:trPr>
          <w:trHeight w:hRule="exact" w:val="42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3E4B89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Инструментарий лидера-организатора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19 апреля 2018 г.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E4B89">
        <w:trPr>
          <w:trHeight w:hRule="exact" w:val="42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3E4B89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E4B89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Школьное самоуправление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 мая 2018 г.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E4B89">
        <w:trPr>
          <w:trHeight w:hRule="exact" w:val="43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B89" w:rsidRDefault="003E4B89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B89" w:rsidRDefault="003E4B89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9" w:rsidRDefault="00462E51">
            <w:pPr>
              <w:pStyle w:val="20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</w:tbl>
    <w:p w:rsidR="003E4B89" w:rsidRDefault="003E4B89">
      <w:pPr>
        <w:framePr w:w="14918" w:wrap="notBeside" w:vAnchor="text" w:hAnchor="text" w:xAlign="center" w:y="1"/>
        <w:rPr>
          <w:sz w:val="2"/>
          <w:szCs w:val="2"/>
        </w:rPr>
      </w:pPr>
    </w:p>
    <w:p w:rsidR="003E4B89" w:rsidRDefault="003E4B89">
      <w:pPr>
        <w:rPr>
          <w:sz w:val="2"/>
          <w:szCs w:val="2"/>
        </w:rPr>
      </w:pPr>
    </w:p>
    <w:bookmarkEnd w:id="0"/>
    <w:p w:rsidR="003E4B89" w:rsidRDefault="003E4B89">
      <w:pPr>
        <w:rPr>
          <w:sz w:val="2"/>
          <w:szCs w:val="2"/>
        </w:rPr>
      </w:pPr>
    </w:p>
    <w:sectPr w:rsidR="003E4B89">
      <w:pgSz w:w="16840" w:h="11900" w:orient="landscape"/>
      <w:pgMar w:top="903" w:right="812" w:bottom="597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DF" w:rsidRDefault="000C34DF">
      <w:r>
        <w:separator/>
      </w:r>
    </w:p>
  </w:endnote>
  <w:endnote w:type="continuationSeparator" w:id="0">
    <w:p w:rsidR="000C34DF" w:rsidRDefault="000C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DF" w:rsidRDefault="000C34DF"/>
  </w:footnote>
  <w:footnote w:type="continuationSeparator" w:id="0">
    <w:p w:rsidR="000C34DF" w:rsidRDefault="000C34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415"/>
    <w:multiLevelType w:val="multilevel"/>
    <w:tmpl w:val="837A45F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21408"/>
    <w:multiLevelType w:val="multilevel"/>
    <w:tmpl w:val="75EAF5C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24B5"/>
    <w:multiLevelType w:val="multilevel"/>
    <w:tmpl w:val="ECD42C5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32570"/>
    <w:multiLevelType w:val="multilevel"/>
    <w:tmpl w:val="FE10404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435A8"/>
    <w:multiLevelType w:val="multilevel"/>
    <w:tmpl w:val="355ED4F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43703"/>
    <w:multiLevelType w:val="multilevel"/>
    <w:tmpl w:val="63087ED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872CE"/>
    <w:multiLevelType w:val="multilevel"/>
    <w:tmpl w:val="1B62DDD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14E63"/>
    <w:multiLevelType w:val="multilevel"/>
    <w:tmpl w:val="C972AE8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A691F"/>
    <w:multiLevelType w:val="multilevel"/>
    <w:tmpl w:val="27F077A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9075C"/>
    <w:multiLevelType w:val="multilevel"/>
    <w:tmpl w:val="26421F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4698D"/>
    <w:multiLevelType w:val="multilevel"/>
    <w:tmpl w:val="2F9A950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C67FF6"/>
    <w:multiLevelType w:val="multilevel"/>
    <w:tmpl w:val="AB186C0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0268A4"/>
    <w:multiLevelType w:val="multilevel"/>
    <w:tmpl w:val="5DA6FF9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12898"/>
    <w:multiLevelType w:val="multilevel"/>
    <w:tmpl w:val="1C06594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AA2B09"/>
    <w:multiLevelType w:val="multilevel"/>
    <w:tmpl w:val="595464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AF2113"/>
    <w:multiLevelType w:val="multilevel"/>
    <w:tmpl w:val="349CA6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71C24"/>
    <w:multiLevelType w:val="multilevel"/>
    <w:tmpl w:val="9FECA3A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8F2FF0"/>
    <w:multiLevelType w:val="multilevel"/>
    <w:tmpl w:val="B3A2DA6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11697A"/>
    <w:multiLevelType w:val="multilevel"/>
    <w:tmpl w:val="554CE0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700E8"/>
    <w:multiLevelType w:val="multilevel"/>
    <w:tmpl w:val="F3EA070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143308"/>
    <w:multiLevelType w:val="multilevel"/>
    <w:tmpl w:val="102A8D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D2DA3"/>
    <w:multiLevelType w:val="multilevel"/>
    <w:tmpl w:val="ECF0723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07224"/>
    <w:multiLevelType w:val="multilevel"/>
    <w:tmpl w:val="416C53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032A34"/>
    <w:multiLevelType w:val="multilevel"/>
    <w:tmpl w:val="9F562A1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DE7BBA"/>
    <w:multiLevelType w:val="multilevel"/>
    <w:tmpl w:val="E13EBB7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2226D8"/>
    <w:multiLevelType w:val="multilevel"/>
    <w:tmpl w:val="CF94E7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94C18"/>
    <w:multiLevelType w:val="multilevel"/>
    <w:tmpl w:val="E27405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AA5E9F"/>
    <w:multiLevelType w:val="multilevel"/>
    <w:tmpl w:val="9CCCA7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35599"/>
    <w:multiLevelType w:val="multilevel"/>
    <w:tmpl w:val="42C015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609"/>
    <w:multiLevelType w:val="multilevel"/>
    <w:tmpl w:val="EF7048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8C58DA"/>
    <w:multiLevelType w:val="multilevel"/>
    <w:tmpl w:val="E0781A8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4E62C5"/>
    <w:multiLevelType w:val="multilevel"/>
    <w:tmpl w:val="D1F09E4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0113CD"/>
    <w:multiLevelType w:val="multilevel"/>
    <w:tmpl w:val="C45C919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A25B38"/>
    <w:multiLevelType w:val="multilevel"/>
    <w:tmpl w:val="57048E6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FB1C1D"/>
    <w:multiLevelType w:val="multilevel"/>
    <w:tmpl w:val="6A74557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461478"/>
    <w:multiLevelType w:val="multilevel"/>
    <w:tmpl w:val="C2FAA3F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79580D"/>
    <w:multiLevelType w:val="multilevel"/>
    <w:tmpl w:val="56822C2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CD131E"/>
    <w:multiLevelType w:val="multilevel"/>
    <w:tmpl w:val="2876796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F30D81"/>
    <w:multiLevelType w:val="multilevel"/>
    <w:tmpl w:val="7CE6ED0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F555A"/>
    <w:multiLevelType w:val="multilevel"/>
    <w:tmpl w:val="5E7AD20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A61134"/>
    <w:multiLevelType w:val="multilevel"/>
    <w:tmpl w:val="6A24590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9F38F3"/>
    <w:multiLevelType w:val="multilevel"/>
    <w:tmpl w:val="E440E73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792BC0"/>
    <w:multiLevelType w:val="multilevel"/>
    <w:tmpl w:val="4208B63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972856"/>
    <w:multiLevelType w:val="multilevel"/>
    <w:tmpl w:val="6DA6134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FF429A"/>
    <w:multiLevelType w:val="multilevel"/>
    <w:tmpl w:val="9C9EE50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5458FD"/>
    <w:multiLevelType w:val="multilevel"/>
    <w:tmpl w:val="477CD66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40"/>
  </w:num>
  <w:num w:numId="5">
    <w:abstractNumId w:val="43"/>
  </w:num>
  <w:num w:numId="6">
    <w:abstractNumId w:val="12"/>
  </w:num>
  <w:num w:numId="7">
    <w:abstractNumId w:val="7"/>
  </w:num>
  <w:num w:numId="8">
    <w:abstractNumId w:val="13"/>
  </w:num>
  <w:num w:numId="9">
    <w:abstractNumId w:val="28"/>
  </w:num>
  <w:num w:numId="10">
    <w:abstractNumId w:val="14"/>
  </w:num>
  <w:num w:numId="11">
    <w:abstractNumId w:val="29"/>
  </w:num>
  <w:num w:numId="12">
    <w:abstractNumId w:val="15"/>
  </w:num>
  <w:num w:numId="13">
    <w:abstractNumId w:val="8"/>
  </w:num>
  <w:num w:numId="14">
    <w:abstractNumId w:val="36"/>
  </w:num>
  <w:num w:numId="15">
    <w:abstractNumId w:val="41"/>
  </w:num>
  <w:num w:numId="16">
    <w:abstractNumId w:val="38"/>
  </w:num>
  <w:num w:numId="17">
    <w:abstractNumId w:val="26"/>
  </w:num>
  <w:num w:numId="18">
    <w:abstractNumId w:val="20"/>
  </w:num>
  <w:num w:numId="19">
    <w:abstractNumId w:val="37"/>
  </w:num>
  <w:num w:numId="20">
    <w:abstractNumId w:val="9"/>
  </w:num>
  <w:num w:numId="21">
    <w:abstractNumId w:val="24"/>
  </w:num>
  <w:num w:numId="22">
    <w:abstractNumId w:val="45"/>
  </w:num>
  <w:num w:numId="23">
    <w:abstractNumId w:val="16"/>
  </w:num>
  <w:num w:numId="24">
    <w:abstractNumId w:val="21"/>
  </w:num>
  <w:num w:numId="25">
    <w:abstractNumId w:val="30"/>
  </w:num>
  <w:num w:numId="26">
    <w:abstractNumId w:val="32"/>
  </w:num>
  <w:num w:numId="27">
    <w:abstractNumId w:val="23"/>
  </w:num>
  <w:num w:numId="28">
    <w:abstractNumId w:val="39"/>
  </w:num>
  <w:num w:numId="29">
    <w:abstractNumId w:val="17"/>
  </w:num>
  <w:num w:numId="30">
    <w:abstractNumId w:val="5"/>
  </w:num>
  <w:num w:numId="31">
    <w:abstractNumId w:val="22"/>
  </w:num>
  <w:num w:numId="32">
    <w:abstractNumId w:val="19"/>
  </w:num>
  <w:num w:numId="33">
    <w:abstractNumId w:val="2"/>
  </w:num>
  <w:num w:numId="34">
    <w:abstractNumId w:val="27"/>
  </w:num>
  <w:num w:numId="35">
    <w:abstractNumId w:val="44"/>
  </w:num>
  <w:num w:numId="36">
    <w:abstractNumId w:val="0"/>
  </w:num>
  <w:num w:numId="37">
    <w:abstractNumId w:val="4"/>
  </w:num>
  <w:num w:numId="38">
    <w:abstractNumId w:val="1"/>
  </w:num>
  <w:num w:numId="39">
    <w:abstractNumId w:val="35"/>
  </w:num>
  <w:num w:numId="40">
    <w:abstractNumId w:val="42"/>
  </w:num>
  <w:num w:numId="41">
    <w:abstractNumId w:val="3"/>
  </w:num>
  <w:num w:numId="42">
    <w:abstractNumId w:val="34"/>
  </w:num>
  <w:num w:numId="43">
    <w:abstractNumId w:val="6"/>
  </w:num>
  <w:num w:numId="44">
    <w:abstractNumId w:val="31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9"/>
    <w:rsid w:val="000C34DF"/>
    <w:rsid w:val="000F2219"/>
    <w:rsid w:val="003E4B89"/>
    <w:rsid w:val="00462E51"/>
    <w:rsid w:val="00AB7844"/>
    <w:rsid w:val="00C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DA9E0-19C8-4A87-9FC0-37B37989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3</cp:revision>
  <dcterms:created xsi:type="dcterms:W3CDTF">2017-09-14T18:29:00Z</dcterms:created>
  <dcterms:modified xsi:type="dcterms:W3CDTF">2017-09-14T20:19:00Z</dcterms:modified>
</cp:coreProperties>
</file>