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2" w:rsidRDefault="00217F02" w:rsidP="007930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BC" w:rsidRDefault="0079307A" w:rsidP="007930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в 7 «Б» классе.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217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DC4" w:rsidRPr="00217F02">
        <w:rPr>
          <w:rFonts w:ascii="Times New Roman" w:hAnsi="Times New Roman" w:cs="Times New Roman"/>
          <w:b/>
          <w:sz w:val="28"/>
          <w:szCs w:val="28"/>
        </w:rPr>
        <w:t>«День народного единства»</w:t>
      </w:r>
    </w:p>
    <w:p w:rsidR="00217F02" w:rsidRDefault="009A2A7B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Всероссийский урок посвяще</w:t>
      </w:r>
      <w:r w:rsidR="00A551CC" w:rsidRPr="00217F02">
        <w:rPr>
          <w:rStyle w:val="FontStyle28"/>
          <w:sz w:val="28"/>
          <w:szCs w:val="28"/>
        </w:rPr>
        <w:t>н</w:t>
      </w:r>
      <w:r w:rsidRPr="00217F02">
        <w:rPr>
          <w:rStyle w:val="FontStyle28"/>
          <w:sz w:val="28"/>
          <w:szCs w:val="28"/>
        </w:rPr>
        <w:t>н</w:t>
      </w:r>
      <w:r w:rsidR="00A551CC" w:rsidRPr="00217F02">
        <w:rPr>
          <w:rStyle w:val="FontStyle28"/>
          <w:sz w:val="28"/>
          <w:szCs w:val="28"/>
        </w:rPr>
        <w:t>ый</w:t>
      </w:r>
      <w:r w:rsidRPr="00217F02">
        <w:rPr>
          <w:rStyle w:val="FontStyle28"/>
          <w:sz w:val="28"/>
          <w:szCs w:val="28"/>
        </w:rPr>
        <w:t xml:space="preserve"> праздновани</w:t>
      </w:r>
      <w:r w:rsidR="002C479C" w:rsidRPr="00217F02">
        <w:rPr>
          <w:rStyle w:val="FontStyle28"/>
          <w:sz w:val="28"/>
          <w:szCs w:val="28"/>
        </w:rPr>
        <w:t>ю</w:t>
      </w:r>
      <w:r w:rsidRPr="00217F02">
        <w:rPr>
          <w:rStyle w:val="FontStyle28"/>
          <w:sz w:val="28"/>
          <w:szCs w:val="28"/>
        </w:rPr>
        <w:t xml:space="preserve"> 4 ноября </w:t>
      </w:r>
      <w:r w:rsidR="004904D6" w:rsidRPr="00217F02">
        <w:rPr>
          <w:rStyle w:val="FontStyle28"/>
          <w:sz w:val="28"/>
          <w:szCs w:val="28"/>
        </w:rPr>
        <w:t>Дня народного единства</w:t>
      </w:r>
      <w:r w:rsidRPr="00217F02">
        <w:rPr>
          <w:rStyle w:val="FontStyle28"/>
          <w:sz w:val="28"/>
          <w:szCs w:val="28"/>
        </w:rPr>
        <w:t xml:space="preserve"> </w:t>
      </w:r>
      <w:r w:rsidR="00217F02">
        <w:rPr>
          <w:rStyle w:val="FontStyle28"/>
          <w:sz w:val="28"/>
          <w:szCs w:val="28"/>
        </w:rPr>
        <w:t>направлен на решение</w:t>
      </w:r>
      <w:r w:rsidRPr="00217F02">
        <w:rPr>
          <w:rStyle w:val="FontStyle28"/>
          <w:sz w:val="28"/>
          <w:szCs w:val="28"/>
        </w:rPr>
        <w:t xml:space="preserve"> </w:t>
      </w:r>
      <w:r w:rsidR="00217F02" w:rsidRPr="00217F02">
        <w:rPr>
          <w:rStyle w:val="FontStyle28"/>
          <w:sz w:val="28"/>
          <w:szCs w:val="28"/>
        </w:rPr>
        <w:t>следующих</w:t>
      </w:r>
      <w:r w:rsidR="002C479C" w:rsidRPr="00217F02">
        <w:rPr>
          <w:rStyle w:val="FontStyle28"/>
          <w:sz w:val="28"/>
          <w:szCs w:val="28"/>
        </w:rPr>
        <w:t xml:space="preserve"> </w:t>
      </w:r>
      <w:r w:rsidR="00217F02">
        <w:rPr>
          <w:rStyle w:val="FontStyle28"/>
          <w:sz w:val="28"/>
          <w:szCs w:val="28"/>
        </w:rPr>
        <w:t>целей</w:t>
      </w:r>
      <w:r w:rsidRPr="00217F02">
        <w:rPr>
          <w:rStyle w:val="FontStyle28"/>
          <w:sz w:val="28"/>
          <w:szCs w:val="28"/>
        </w:rPr>
        <w:t xml:space="preserve">: </w:t>
      </w:r>
      <w:bookmarkStart w:id="0" w:name="_GoBack"/>
      <w:bookmarkEnd w:id="0"/>
    </w:p>
    <w:p w:rsidR="00217F02" w:rsidRDefault="004904D6" w:rsidP="00217F02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воспитани</w:t>
      </w:r>
      <w:r w:rsidR="002C479C" w:rsidRPr="00217F02">
        <w:rPr>
          <w:rStyle w:val="FontStyle28"/>
          <w:sz w:val="28"/>
          <w:szCs w:val="28"/>
        </w:rPr>
        <w:t>е</w:t>
      </w:r>
      <w:r w:rsidRPr="00217F02">
        <w:rPr>
          <w:rStyle w:val="FontStyle28"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</w:t>
      </w:r>
      <w:r w:rsidR="00217F02">
        <w:rPr>
          <w:rStyle w:val="FontStyle28"/>
          <w:sz w:val="28"/>
          <w:szCs w:val="28"/>
        </w:rPr>
        <w:t>огонационального народа России;</w:t>
      </w:r>
    </w:p>
    <w:p w:rsidR="009B2DC4" w:rsidRPr="00217F02" w:rsidRDefault="004904D6" w:rsidP="00217F02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изучени</w:t>
      </w:r>
      <w:r w:rsidR="002C479C" w:rsidRPr="00217F02">
        <w:rPr>
          <w:rStyle w:val="FontStyle28"/>
          <w:sz w:val="28"/>
          <w:szCs w:val="28"/>
        </w:rPr>
        <w:t xml:space="preserve">ю </w:t>
      </w:r>
      <w:r w:rsidRPr="00217F02">
        <w:rPr>
          <w:rStyle w:val="FontStyle28"/>
          <w:sz w:val="28"/>
          <w:szCs w:val="28"/>
        </w:rPr>
        <w:t>истории своего народа; воспитани</w:t>
      </w:r>
      <w:r w:rsidR="002C479C" w:rsidRPr="00217F02">
        <w:rPr>
          <w:rStyle w:val="FontStyle28"/>
          <w:sz w:val="28"/>
          <w:szCs w:val="28"/>
        </w:rPr>
        <w:t>ю</w:t>
      </w:r>
      <w:r w:rsidRPr="00217F02">
        <w:rPr>
          <w:rStyle w:val="FontStyle28"/>
          <w:sz w:val="28"/>
          <w:szCs w:val="28"/>
        </w:rPr>
        <w:t xml:space="preserve"> чувства ответственности и долга перед Родиной, уважени</w:t>
      </w:r>
      <w:r w:rsidR="002C479C" w:rsidRPr="00217F02">
        <w:rPr>
          <w:rStyle w:val="FontStyle28"/>
          <w:sz w:val="28"/>
          <w:szCs w:val="28"/>
        </w:rPr>
        <w:t>ю</w:t>
      </w:r>
      <w:r w:rsidRPr="00217F02">
        <w:rPr>
          <w:rStyle w:val="FontStyle28"/>
          <w:sz w:val="28"/>
          <w:szCs w:val="28"/>
        </w:rPr>
        <w:t xml:space="preserve"> к государственным праздникам </w:t>
      </w:r>
      <w:r w:rsidR="009A2A7B" w:rsidRPr="00217F02">
        <w:rPr>
          <w:rStyle w:val="FontStyle28"/>
          <w:sz w:val="28"/>
          <w:szCs w:val="28"/>
        </w:rPr>
        <w:t>России.</w:t>
      </w:r>
    </w:p>
    <w:p w:rsidR="009B2DC4" w:rsidRPr="00217F02" w:rsidRDefault="00194ABC" w:rsidP="00217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21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DC4" w:rsidRPr="00217F02">
        <w:rPr>
          <w:rFonts w:ascii="Times New Roman" w:eastAsia="Calibri" w:hAnsi="Times New Roman" w:cs="Times New Roman"/>
          <w:sz w:val="28"/>
          <w:szCs w:val="28"/>
        </w:rPr>
        <w:t xml:space="preserve">комбинированный (интегрированный) урок </w:t>
      </w:r>
      <w:r w:rsidR="00252BC0" w:rsidRPr="00217F02">
        <w:rPr>
          <w:rFonts w:ascii="Times New Roman" w:eastAsia="Calibri" w:hAnsi="Times New Roman" w:cs="Times New Roman"/>
          <w:sz w:val="28"/>
          <w:szCs w:val="28"/>
        </w:rPr>
        <w:t>с элементами игры.</w:t>
      </w:r>
    </w:p>
    <w:p w:rsidR="009B2DC4" w:rsidRPr="00217F02" w:rsidRDefault="00194ABC" w:rsidP="00217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217F02">
        <w:rPr>
          <w:rFonts w:ascii="Times New Roman" w:hAnsi="Times New Roman" w:cs="Times New Roman"/>
          <w:sz w:val="28"/>
          <w:szCs w:val="28"/>
        </w:rPr>
        <w:t xml:space="preserve"> </w:t>
      </w:r>
      <w:r w:rsidR="009B2DC4" w:rsidRPr="00217F02">
        <w:rPr>
          <w:rFonts w:ascii="Times New Roman" w:eastAsia="Calibri" w:hAnsi="Times New Roman" w:cs="Times New Roman"/>
          <w:sz w:val="28"/>
          <w:szCs w:val="28"/>
        </w:rPr>
        <w:t>Конституция РФ, персональный компьютер с выходом в сеть Интернет, мультимедийное оборудование (</w:t>
      </w:r>
      <w:r w:rsidR="00217F02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="009B2DC4" w:rsidRPr="00217F0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87B0C">
        <w:rPr>
          <w:rFonts w:ascii="Times New Roman" w:eastAsia="Calibri" w:hAnsi="Times New Roman" w:cs="Times New Roman"/>
          <w:sz w:val="28"/>
          <w:szCs w:val="28"/>
        </w:rPr>
        <w:t>видео материал.</w:t>
      </w:r>
    </w:p>
    <w:p w:rsidR="004904D6" w:rsidRPr="00217F02" w:rsidRDefault="00194ABC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="009B2DC4" w:rsidRPr="002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Pr="00217F02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="004904D6" w:rsidRPr="0021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D6" w:rsidRPr="00217F02" w:rsidRDefault="004904D6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1.Углубить знания учащихся о событиях Смутного времени начала XVII века</w:t>
      </w:r>
      <w:r w:rsidR="002C479C" w:rsidRPr="00217F02">
        <w:rPr>
          <w:rFonts w:ascii="Times New Roman" w:hAnsi="Times New Roman" w:cs="Times New Roman"/>
          <w:sz w:val="28"/>
          <w:szCs w:val="28"/>
        </w:rPr>
        <w:t>;</w:t>
      </w:r>
    </w:p>
    <w:p w:rsidR="004904D6" w:rsidRPr="00217F02" w:rsidRDefault="004904D6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2.</w:t>
      </w:r>
      <w:r w:rsidR="00217F02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217F02">
        <w:rPr>
          <w:rFonts w:ascii="Times New Roman" w:hAnsi="Times New Roman" w:cs="Times New Roman"/>
          <w:sz w:val="28"/>
          <w:szCs w:val="28"/>
        </w:rPr>
        <w:t xml:space="preserve"> усилению чувства гордости за Родину</w:t>
      </w:r>
      <w:r w:rsidR="002C479C" w:rsidRPr="00217F02">
        <w:rPr>
          <w:rFonts w:ascii="Times New Roman" w:hAnsi="Times New Roman" w:cs="Times New Roman"/>
          <w:sz w:val="28"/>
          <w:szCs w:val="28"/>
        </w:rPr>
        <w:t>;</w:t>
      </w:r>
    </w:p>
    <w:p w:rsidR="004904D6" w:rsidRPr="00217F02" w:rsidRDefault="004904D6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3.</w:t>
      </w:r>
      <w:r w:rsidR="00DC57D8">
        <w:rPr>
          <w:rFonts w:ascii="Times New Roman" w:hAnsi="Times New Roman" w:cs="Times New Roman"/>
          <w:sz w:val="28"/>
          <w:szCs w:val="28"/>
        </w:rPr>
        <w:t xml:space="preserve"> Пропагандировать позицию нравственного и патриотического</w:t>
      </w:r>
      <w:r w:rsidRPr="00217F02">
        <w:rPr>
          <w:rFonts w:ascii="Times New Roman" w:hAnsi="Times New Roman" w:cs="Times New Roman"/>
          <w:sz w:val="28"/>
          <w:szCs w:val="28"/>
        </w:rPr>
        <w:t xml:space="preserve"> воспитанию на примерах героев Народного ополчения 1611 – 1612года</w:t>
      </w:r>
      <w:r w:rsidR="002C479C" w:rsidRPr="00217F02">
        <w:rPr>
          <w:rFonts w:ascii="Times New Roman" w:hAnsi="Times New Roman" w:cs="Times New Roman"/>
          <w:sz w:val="28"/>
          <w:szCs w:val="28"/>
        </w:rPr>
        <w:t xml:space="preserve">; </w:t>
      </w:r>
      <w:r w:rsidRPr="0021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D8" w:rsidRDefault="004904D6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4.</w:t>
      </w:r>
      <w:r w:rsidR="00DC57D8">
        <w:rPr>
          <w:rFonts w:ascii="Times New Roman" w:hAnsi="Times New Roman" w:cs="Times New Roman"/>
          <w:sz w:val="28"/>
          <w:szCs w:val="28"/>
        </w:rPr>
        <w:t xml:space="preserve"> Изучать и продвигать ценность семейных традиций.</w:t>
      </w:r>
    </w:p>
    <w:p w:rsidR="009B2DC4" w:rsidRPr="00217F02" w:rsidRDefault="009B2DC4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F02">
        <w:rPr>
          <w:rFonts w:ascii="Times New Roman" w:hAnsi="Times New Roman" w:cs="Times New Roman"/>
          <w:b/>
          <w:sz w:val="28"/>
          <w:szCs w:val="28"/>
          <w:u w:val="single"/>
        </w:rPr>
        <w:t>Этапы урока:</w:t>
      </w:r>
    </w:p>
    <w:p w:rsidR="009B2DC4" w:rsidRPr="00217F02" w:rsidRDefault="009B2DC4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</w:rPr>
        <w:t>I . Организационный момент</w:t>
      </w:r>
    </w:p>
    <w:p w:rsidR="009B2DC4" w:rsidRPr="00217F02" w:rsidRDefault="009B2DC4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  <w:r w:rsidR="00DC57D8">
        <w:rPr>
          <w:rFonts w:ascii="Times New Roman" w:hAnsi="Times New Roman" w:cs="Times New Roman"/>
          <w:sz w:val="28"/>
          <w:szCs w:val="28"/>
        </w:rPr>
        <w:t xml:space="preserve">   Гимн РФ </w:t>
      </w:r>
    </w:p>
    <w:p w:rsidR="009B2DC4" w:rsidRPr="00217F02" w:rsidRDefault="009B2DC4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</w:rPr>
        <w:t>II. Вступительное слово учителя</w:t>
      </w:r>
    </w:p>
    <w:p w:rsidR="00DC57D8" w:rsidRDefault="00DC57D8" w:rsidP="00217F02">
      <w:pPr>
        <w:pStyle w:val="Style15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Историческая справка</w:t>
      </w:r>
    </w:p>
    <w:p w:rsidR="00FD5071" w:rsidRPr="00217F02" w:rsidRDefault="00FD5071" w:rsidP="00217F02">
      <w:pPr>
        <w:pStyle w:val="Style15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4 ноября в России отмечается государственный праздник - </w:t>
      </w:r>
      <w:r w:rsidRPr="00217F02">
        <w:rPr>
          <w:rStyle w:val="FontStyle28"/>
          <w:i/>
          <w:sz w:val="28"/>
          <w:szCs w:val="28"/>
        </w:rPr>
        <w:t>День народного единства.</w:t>
      </w:r>
      <w:r w:rsidRPr="00217F02">
        <w:rPr>
          <w:rStyle w:val="FontStyle28"/>
          <w:sz w:val="28"/>
          <w:szCs w:val="28"/>
        </w:rPr>
        <w:t xml:space="preserve"> Научное сообщество, средства массовой информации, общественные и политические деятели сделали немало, чтобы донести до общественного сознания смысл этого праздника.</w:t>
      </w:r>
    </w:p>
    <w:p w:rsidR="00252BC0" w:rsidRPr="00217F02" w:rsidRDefault="00252BC0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</w:rPr>
        <w:t>III. Изучение нового материала</w:t>
      </w:r>
    </w:p>
    <w:p w:rsidR="00751864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День 4 ноября вошёл в отечественную историю как день освобождения в 1612 году Москвы от польско-литовских захватчиков.</w:t>
      </w:r>
    </w:p>
    <w:p w:rsidR="00C57685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История возникновения этого праздника отнюдь не проста, и до сих пор значительная часть россиян, как показывают данные социологических опросов, </w:t>
      </w:r>
      <w:r w:rsidRPr="00217F02">
        <w:rPr>
          <w:rStyle w:val="FontStyle28"/>
          <w:sz w:val="28"/>
          <w:szCs w:val="28"/>
        </w:rPr>
        <w:lastRenderedPageBreak/>
        <w:t>затрудняется с ответом на вопрос, какие события послужили поводом для учреждения нового государственного праздника</w:t>
      </w:r>
      <w:r w:rsidR="00FD5071" w:rsidRPr="00217F02">
        <w:rPr>
          <w:rStyle w:val="FontStyle28"/>
          <w:sz w:val="28"/>
          <w:szCs w:val="28"/>
        </w:rPr>
        <w:t>.</w:t>
      </w:r>
    </w:p>
    <w:p w:rsidR="00FD5071" w:rsidRPr="00217F02" w:rsidRDefault="002C479C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b/>
          <w:i/>
          <w:sz w:val="28"/>
          <w:szCs w:val="28"/>
        </w:rPr>
        <w:t>Вопрос учителя</w:t>
      </w:r>
      <w:r w:rsidRPr="00217F02">
        <w:rPr>
          <w:rStyle w:val="FontStyle28"/>
          <w:b/>
          <w:i/>
          <w:sz w:val="28"/>
          <w:szCs w:val="28"/>
        </w:rPr>
        <w:t>, к</w:t>
      </w:r>
      <w:r w:rsidR="00C57685" w:rsidRPr="00217F02">
        <w:rPr>
          <w:rStyle w:val="FontStyle28"/>
          <w:b/>
          <w:i/>
          <w:sz w:val="28"/>
          <w:szCs w:val="28"/>
        </w:rPr>
        <w:t>ак же появился в нашем календаре новый праздничный день</w:t>
      </w:r>
      <w:r w:rsidR="00C57685" w:rsidRPr="00217F02">
        <w:rPr>
          <w:rStyle w:val="FontStyle28"/>
          <w:sz w:val="28"/>
          <w:szCs w:val="28"/>
        </w:rPr>
        <w:t xml:space="preserve">? </w:t>
      </w:r>
    </w:p>
    <w:p w:rsidR="00FD5071" w:rsidRPr="00217F02" w:rsidRDefault="00FD5071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Изначально предполагалось, что 4 ноября станет одним из дней воинской славы России наряду с  такими  событиями,   как  </w:t>
      </w:r>
      <w:r w:rsidRPr="00217F02">
        <w:rPr>
          <w:rStyle w:val="FontStyle28"/>
          <w:i/>
          <w:sz w:val="28"/>
          <w:szCs w:val="28"/>
        </w:rPr>
        <w:t>Невская  битва,   Ледовое  побоище</w:t>
      </w:r>
      <w:r w:rsidRPr="00217F02">
        <w:rPr>
          <w:rStyle w:val="FontStyle28"/>
          <w:sz w:val="28"/>
          <w:szCs w:val="28"/>
        </w:rPr>
        <w:t xml:space="preserve">  и  сражение на </w:t>
      </w:r>
      <w:r w:rsidRPr="00217F02">
        <w:rPr>
          <w:rStyle w:val="FontStyle28"/>
          <w:i/>
          <w:sz w:val="28"/>
          <w:szCs w:val="28"/>
        </w:rPr>
        <w:t>Куликовом поле.</w:t>
      </w:r>
      <w:r w:rsidRPr="00217F02">
        <w:rPr>
          <w:rStyle w:val="FontStyle28"/>
          <w:sz w:val="28"/>
          <w:szCs w:val="28"/>
        </w:rPr>
        <w:t xml:space="preserve"> </w:t>
      </w:r>
    </w:p>
    <w:p w:rsidR="00751864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Позже внимание российских политиков сосредоточилось только на годовщине освобождения Москвы от польско-литовских захватчиков. Далеко не последнюю роль</w:t>
      </w:r>
      <w:r w:rsidR="002C479C" w:rsidRPr="00217F02">
        <w:rPr>
          <w:rStyle w:val="FontStyle28"/>
          <w:sz w:val="28"/>
          <w:szCs w:val="28"/>
        </w:rPr>
        <w:t>,</w:t>
      </w:r>
      <w:r w:rsidRPr="00217F02">
        <w:rPr>
          <w:rStyle w:val="FontStyle28"/>
          <w:sz w:val="28"/>
          <w:szCs w:val="28"/>
        </w:rPr>
        <w:t xml:space="preserve"> сыграло намерение правительства исключить из числа государ</w:t>
      </w:r>
      <w:r w:rsidR="002C479C" w:rsidRPr="00217F02">
        <w:rPr>
          <w:rStyle w:val="FontStyle28"/>
          <w:sz w:val="28"/>
          <w:szCs w:val="28"/>
        </w:rPr>
        <w:t>ственных  праздников  7  ноября,</w:t>
      </w:r>
      <w:r w:rsidRPr="00217F02">
        <w:rPr>
          <w:rStyle w:val="FontStyle28"/>
          <w:sz w:val="28"/>
          <w:szCs w:val="28"/>
        </w:rPr>
        <w:t xml:space="preserve">  который  первоначально  именовался</w:t>
      </w:r>
      <w:r w:rsidR="002C479C"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 xml:space="preserve">«Годовщиной Великой Октябрьской социалистической революции», </w:t>
      </w:r>
      <w:r w:rsidRPr="00217F02">
        <w:rPr>
          <w:rStyle w:val="FontStyle28"/>
          <w:sz w:val="28"/>
          <w:szCs w:val="28"/>
        </w:rPr>
        <w:t>а с 1996 года -</w:t>
      </w:r>
      <w:r w:rsidR="00751864"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«Днём согласия и примирения».</w:t>
      </w:r>
    </w:p>
    <w:p w:rsidR="00751864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Политики неоднократно заявляли, что 7 ноября ассоциируется не с согласием и примирением, а с расколом российского общества, вылившимся в кровопролитную гражданскую войну.</w:t>
      </w:r>
    </w:p>
    <w:p w:rsidR="00FD5071" w:rsidRPr="00217F02" w:rsidRDefault="00FD5071" w:rsidP="00DC57D8">
      <w:pPr>
        <w:pStyle w:val="Style10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2B70783C" wp14:editId="14C16719">
            <wp:extent cx="2946400" cy="2006600"/>
            <wp:effectExtent l="0" t="0" r="635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72" cy="201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64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В сентябре 2004 года с   инициативой   введения   нового </w:t>
      </w:r>
      <w:r w:rsidR="002C479C" w:rsidRPr="00217F02">
        <w:rPr>
          <w:rStyle w:val="FontStyle28"/>
          <w:sz w:val="28"/>
          <w:szCs w:val="28"/>
        </w:rPr>
        <w:t xml:space="preserve"> государственного   праздника </w:t>
      </w:r>
      <w:r w:rsidRPr="00217F02">
        <w:rPr>
          <w:rStyle w:val="FontStyle28"/>
          <w:sz w:val="28"/>
          <w:szCs w:val="28"/>
        </w:rPr>
        <w:t>выступил Межрелигиозный совет России и московская патриархия, затем - думская ф</w:t>
      </w:r>
      <w:r w:rsidR="00FD5071" w:rsidRPr="00217F02">
        <w:rPr>
          <w:rStyle w:val="FontStyle28"/>
          <w:sz w:val="28"/>
          <w:szCs w:val="28"/>
        </w:rPr>
        <w:t>ракция партии «Единая Россия»</w:t>
      </w:r>
      <w:r w:rsidRPr="00217F02">
        <w:rPr>
          <w:rStyle w:val="FontStyle28"/>
          <w:sz w:val="28"/>
          <w:szCs w:val="28"/>
        </w:rPr>
        <w:t xml:space="preserve">. В соответствии с принятым законом были внесены поправки в Трудовой кодекс Российской Федерации: празднование 7 ноября было отменено, а 4 ноября как День народного единства и согласия провозглашён праздничным (нерабочим) днём и в 2005 году был широко отпразднован в стране. </w:t>
      </w:r>
    </w:p>
    <w:p w:rsidR="00751864" w:rsidRPr="00217F02" w:rsidRDefault="00FD5071" w:rsidP="00DC57D8">
      <w:pPr>
        <w:pStyle w:val="Style10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lastRenderedPageBreak/>
        <w:drawing>
          <wp:inline distT="0" distB="0" distL="0" distR="0" wp14:anchorId="5A9CE0A1" wp14:editId="4F626351">
            <wp:extent cx="3016250" cy="2163048"/>
            <wp:effectExtent l="1905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13" cy="21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85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Именно с этого года установилась традиция, согласно которой Президент Российской Федерации как глава государства возлагает цветы к памятнику Минину и Пожарскому на Красной площади.</w:t>
      </w:r>
    </w:p>
    <w:p w:rsidR="00C57685" w:rsidRPr="00217F02" w:rsidRDefault="00C57685" w:rsidP="00217F02">
      <w:pPr>
        <w:pStyle w:val="Style10"/>
        <w:widowControl/>
        <w:spacing w:line="360" w:lineRule="auto"/>
        <w:ind w:firstLine="709"/>
        <w:rPr>
          <w:rStyle w:val="FontStyle28"/>
          <w:b/>
          <w:i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Чему же посвящен этот самый молодой из государственных праздников современной России?</w:t>
      </w:r>
    </w:p>
    <w:p w:rsidR="008061C2" w:rsidRPr="00217F02" w:rsidRDefault="008061C2" w:rsidP="00217F02">
      <w:pPr>
        <w:tabs>
          <w:tab w:val="left" w:pos="4536"/>
        </w:tabs>
        <w:spacing w:after="0" w:line="360" w:lineRule="auto"/>
        <w:ind w:firstLine="709"/>
        <w:jc w:val="both"/>
        <w:rPr>
          <w:rStyle w:val="FontStyle28"/>
          <w:b/>
          <w:i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Рассказ учителя:</w:t>
      </w:r>
    </w:p>
    <w:p w:rsidR="00751864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На протяжении нескольких лет Россия была охвачена чередой тяжелейших потрясений,  которые современники  метко именовали  </w:t>
      </w:r>
      <w:r w:rsidRPr="00217F02">
        <w:rPr>
          <w:rStyle w:val="FontStyle28"/>
          <w:i/>
          <w:sz w:val="28"/>
          <w:szCs w:val="28"/>
        </w:rPr>
        <w:t>«Смутным временем»,</w:t>
      </w:r>
      <w:r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«Смутой»,</w:t>
      </w:r>
      <w:r w:rsidRPr="00217F02">
        <w:rPr>
          <w:rStyle w:val="FontStyle28"/>
          <w:sz w:val="28"/>
          <w:szCs w:val="28"/>
        </w:rPr>
        <w:t xml:space="preserve"> а нынешние историки все чаще характеризуют как первую в истории нашей   страны   гражданскую   войну.</w:t>
      </w:r>
    </w:p>
    <w:p w:rsidR="00751864" w:rsidRPr="00217F02" w:rsidRDefault="00DC57D8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>
        <w:rPr>
          <w:noProof/>
        </w:rPr>
        <w:drawing>
          <wp:inline distT="0" distB="0" distL="0" distR="0" wp14:anchorId="1E3B79FD" wp14:editId="6FDBA335">
            <wp:extent cx="1790700" cy="2232708"/>
            <wp:effectExtent l="0" t="0" r="0" b="0"/>
            <wp:docPr id="7171" name="Picture 6" descr="res655EC6DB-FA83-47BE-AEA0-D3940CDF8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es655EC6DB-FA83-47BE-AEA0-D3940CDF81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33" cy="223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4ED" w:rsidRPr="00217F02">
        <w:rPr>
          <w:noProof/>
          <w:sz w:val="28"/>
          <w:szCs w:val="28"/>
        </w:rPr>
        <w:t xml:space="preserve"> </w:t>
      </w:r>
      <w:r w:rsidRPr="00DC57D8">
        <w:rPr>
          <w:noProof/>
          <w:sz w:val="28"/>
          <w:szCs w:val="28"/>
        </w:rPr>
        <w:drawing>
          <wp:inline distT="0" distB="0" distL="0" distR="0" wp14:anchorId="1D42B936" wp14:editId="23C81FB7">
            <wp:extent cx="1676400" cy="2192939"/>
            <wp:effectExtent l="0" t="0" r="0" b="0"/>
            <wp:docPr id="8195" name="Picture 6" descr="resCB3B9C7D-7B20-4313-A577-F47B604EB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resCB3B9C7D-7B20-4313-A577-F47B604EB43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23" cy="22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91003" wp14:editId="5E77F5D1">
            <wp:extent cx="1640764" cy="2146300"/>
            <wp:effectExtent l="0" t="0" r="0" b="6350"/>
            <wp:docPr id="9219" name="Picture 6" descr="res2648711D-D142-488F-B530-DDCBBC0F9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res2648711D-D142-488F-B530-DDCBBC0F92F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04" cy="21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D8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 </w:t>
      </w:r>
    </w:p>
    <w:p w:rsidR="00DC57D8" w:rsidRPr="00DC57D8" w:rsidRDefault="00DC57D8" w:rsidP="00DC57D8">
      <w:pPr>
        <w:pStyle w:val="Style9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Борис Годунов      Лжедмитрий </w:t>
      </w:r>
      <w:r>
        <w:rPr>
          <w:rStyle w:val="FontStyle28"/>
          <w:sz w:val="28"/>
          <w:szCs w:val="28"/>
          <w:lang w:val="en-US"/>
        </w:rPr>
        <w:t>I</w:t>
      </w:r>
      <w:r>
        <w:rPr>
          <w:rStyle w:val="FontStyle28"/>
          <w:sz w:val="28"/>
          <w:szCs w:val="28"/>
        </w:rPr>
        <w:t xml:space="preserve">        Василий Шуйский</w:t>
      </w:r>
    </w:p>
    <w:p w:rsidR="00751864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После   пресечения   царской  династии Рюриковичей, правившей страной более семи столетий, на престол впервые вступил избранный на Земском соборе правитель - царь </w:t>
      </w:r>
      <w:r w:rsidRPr="00217F02">
        <w:rPr>
          <w:rStyle w:val="FontStyle28"/>
          <w:i/>
          <w:sz w:val="28"/>
          <w:szCs w:val="28"/>
        </w:rPr>
        <w:t>Борис Фёдорович Годунов</w:t>
      </w:r>
      <w:r w:rsidR="00FD5071" w:rsidRPr="00217F02">
        <w:rPr>
          <w:rStyle w:val="FontStyle28"/>
          <w:i/>
          <w:sz w:val="28"/>
          <w:szCs w:val="28"/>
        </w:rPr>
        <w:t>.</w:t>
      </w:r>
      <w:r w:rsidRPr="00217F02">
        <w:rPr>
          <w:rStyle w:val="FontStyle28"/>
          <w:sz w:val="28"/>
          <w:szCs w:val="28"/>
        </w:rPr>
        <w:t xml:space="preserve"> </w:t>
      </w:r>
    </w:p>
    <w:p w:rsidR="00FD5071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 Смена   царской   династии   происходила   в   самых неблагоприятных условиях:  страна была охвачена затяжным экономическим кризисом, который в </w:t>
      </w:r>
      <w:r w:rsidRPr="00217F02">
        <w:rPr>
          <w:rStyle w:val="FontStyle28"/>
          <w:sz w:val="28"/>
          <w:szCs w:val="28"/>
        </w:rPr>
        <w:lastRenderedPageBreak/>
        <w:t>первые</w:t>
      </w:r>
      <w:r w:rsidR="00751864" w:rsidRPr="00217F02">
        <w:rPr>
          <w:rStyle w:val="FontStyle28"/>
          <w:sz w:val="28"/>
          <w:szCs w:val="28"/>
        </w:rPr>
        <w:t>,</w:t>
      </w:r>
      <w:r w:rsidRPr="00217F02">
        <w:rPr>
          <w:rStyle w:val="FontStyle28"/>
          <w:sz w:val="28"/>
          <w:szCs w:val="28"/>
        </w:rPr>
        <w:t xml:space="preserve"> годы XVII века. Неудивительно, что в народе воспринимали происходящее как божью кару за грехи общества, а главным грешником считали недавно избранного царя Бориса. </w:t>
      </w:r>
    </w:p>
    <w:p w:rsidR="00751864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 стране циркулировали слухи о злодеяниях </w:t>
      </w:r>
      <w:r w:rsidRPr="00217F02">
        <w:rPr>
          <w:rStyle w:val="FontStyle28"/>
          <w:i/>
          <w:sz w:val="28"/>
          <w:szCs w:val="28"/>
        </w:rPr>
        <w:t>Бориса Годунова,</w:t>
      </w:r>
      <w:r w:rsidRPr="00217F02">
        <w:rPr>
          <w:rStyle w:val="FontStyle28"/>
          <w:sz w:val="28"/>
          <w:szCs w:val="28"/>
        </w:rPr>
        <w:t xml:space="preserve"> ему приписывали захват власти обманным путём и даже убийство младшего сына царя </w:t>
      </w:r>
      <w:r w:rsidRPr="00217F02">
        <w:rPr>
          <w:rStyle w:val="FontStyle28"/>
          <w:i/>
          <w:sz w:val="28"/>
          <w:szCs w:val="28"/>
        </w:rPr>
        <w:t>Ивана Грозного</w:t>
      </w:r>
      <w:r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- царевича Дмитрия.</w:t>
      </w:r>
    </w:p>
    <w:p w:rsidR="00751864" w:rsidRPr="00217F02" w:rsidRDefault="000A04ED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 xml:space="preserve">Вскоре в соседнем с Россией государстве - </w:t>
      </w:r>
      <w:r w:rsidR="00C57685" w:rsidRPr="00217F02">
        <w:rPr>
          <w:rStyle w:val="FontStyle28"/>
          <w:i/>
          <w:sz w:val="28"/>
          <w:szCs w:val="28"/>
        </w:rPr>
        <w:t>Речи Посполитой</w:t>
      </w:r>
      <w:r w:rsidR="00C57685" w:rsidRPr="00217F02">
        <w:rPr>
          <w:rStyle w:val="FontStyle28"/>
          <w:sz w:val="28"/>
          <w:szCs w:val="28"/>
        </w:rPr>
        <w:t xml:space="preserve"> - появился самозванец, выдававший себя за </w:t>
      </w:r>
      <w:r w:rsidR="00C57685" w:rsidRPr="00217F02">
        <w:rPr>
          <w:rStyle w:val="FontStyle28"/>
          <w:i/>
          <w:sz w:val="28"/>
          <w:szCs w:val="28"/>
        </w:rPr>
        <w:t xml:space="preserve">«чудесно спасшегося» </w:t>
      </w:r>
      <w:r w:rsidR="00C57685" w:rsidRPr="00217F02">
        <w:rPr>
          <w:rStyle w:val="FontStyle28"/>
          <w:sz w:val="28"/>
          <w:szCs w:val="28"/>
        </w:rPr>
        <w:t xml:space="preserve">царевича </w:t>
      </w:r>
      <w:r w:rsidR="00C57685" w:rsidRPr="00217F02">
        <w:rPr>
          <w:rStyle w:val="FontStyle28"/>
          <w:i/>
          <w:sz w:val="28"/>
          <w:szCs w:val="28"/>
        </w:rPr>
        <w:t>Дмитрия.</w:t>
      </w:r>
      <w:r w:rsidR="00C57685" w:rsidRPr="00217F02">
        <w:rPr>
          <w:rStyle w:val="FontStyle28"/>
          <w:sz w:val="28"/>
          <w:szCs w:val="28"/>
        </w:rPr>
        <w:t xml:space="preserve"> 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Ослабление России было в интересах польских правящих кругов, которые тайно профинансировали сбор самозванцем наёмных войск на территории Речи Посполитой. На исходе 1604 года небольшое войско </w:t>
      </w:r>
      <w:r w:rsidRPr="00217F02">
        <w:rPr>
          <w:rStyle w:val="FontStyle28"/>
          <w:i/>
          <w:sz w:val="28"/>
          <w:szCs w:val="28"/>
        </w:rPr>
        <w:t xml:space="preserve">Лжедмитрия </w:t>
      </w:r>
      <w:r w:rsidRPr="00217F02">
        <w:rPr>
          <w:rStyle w:val="FontStyle28"/>
          <w:sz w:val="28"/>
          <w:szCs w:val="28"/>
        </w:rPr>
        <w:t xml:space="preserve">вторглось на территорию России, на сторону самозванца переходили многие россияне, недовольные царём </w:t>
      </w:r>
      <w:r w:rsidRPr="00217F02">
        <w:rPr>
          <w:rStyle w:val="FontStyle28"/>
          <w:i/>
          <w:sz w:val="28"/>
          <w:szCs w:val="28"/>
        </w:rPr>
        <w:t>Борисом Годуновым.</w:t>
      </w:r>
      <w:r w:rsidRPr="00217F02">
        <w:rPr>
          <w:rStyle w:val="FontStyle28"/>
          <w:sz w:val="28"/>
          <w:szCs w:val="28"/>
        </w:rPr>
        <w:t xml:space="preserve"> В самый разгар противостояния, весной</w:t>
      </w:r>
      <w:r w:rsidR="00FD5071" w:rsidRPr="00217F02">
        <w:rPr>
          <w:rStyle w:val="FontStyle28"/>
          <w:sz w:val="28"/>
          <w:szCs w:val="28"/>
        </w:rPr>
        <w:t xml:space="preserve"> </w:t>
      </w:r>
      <w:r w:rsidR="00751864" w:rsidRPr="00217F02">
        <w:rPr>
          <w:rStyle w:val="FontStyle28"/>
          <w:sz w:val="28"/>
          <w:szCs w:val="28"/>
        </w:rPr>
        <w:t xml:space="preserve">1605 </w:t>
      </w:r>
      <w:r w:rsidRPr="00217F02">
        <w:rPr>
          <w:rStyle w:val="FontStyle28"/>
          <w:sz w:val="28"/>
          <w:szCs w:val="28"/>
        </w:rPr>
        <w:t>года, царь Борис скончался, и это предопреде</w:t>
      </w:r>
      <w:r w:rsidR="00751864" w:rsidRPr="00217F02">
        <w:rPr>
          <w:rStyle w:val="FontStyle28"/>
          <w:sz w:val="28"/>
          <w:szCs w:val="28"/>
        </w:rPr>
        <w:t xml:space="preserve">лило успех его соперника: всего </w:t>
      </w:r>
      <w:r w:rsidRPr="00217F02">
        <w:rPr>
          <w:rStyle w:val="FontStyle28"/>
          <w:sz w:val="28"/>
          <w:szCs w:val="28"/>
        </w:rPr>
        <w:t xml:space="preserve">через два месяца </w:t>
      </w:r>
      <w:r w:rsidRPr="00217F02">
        <w:rPr>
          <w:rStyle w:val="FontStyle28"/>
          <w:i/>
          <w:sz w:val="28"/>
          <w:szCs w:val="28"/>
        </w:rPr>
        <w:t xml:space="preserve">Лжедмитрий </w:t>
      </w:r>
      <w:r w:rsidRPr="00217F02">
        <w:rPr>
          <w:rStyle w:val="FontStyle28"/>
          <w:sz w:val="28"/>
          <w:szCs w:val="28"/>
        </w:rPr>
        <w:t>вступил в Москву и был венчан на царство.</w:t>
      </w:r>
    </w:p>
    <w:p w:rsidR="00FD5071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Однако самозванец удержался на престоле менее года - среди боярства росло недовольство его властью, а в народе раздражение вызывало засилье в царском окружении иноземцев (преимущественно - выходцев из Речи Посполитой). </w:t>
      </w:r>
    </w:p>
    <w:p w:rsidR="00751864" w:rsidRPr="00217F02" w:rsidRDefault="008061C2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>В мае</w:t>
      </w:r>
      <w:r w:rsidR="00FD5071" w:rsidRPr="00217F02">
        <w:rPr>
          <w:rStyle w:val="FontStyle28"/>
          <w:sz w:val="28"/>
          <w:szCs w:val="28"/>
        </w:rPr>
        <w:t xml:space="preserve"> </w:t>
      </w:r>
      <w:r w:rsidR="00751864" w:rsidRPr="00217F02">
        <w:rPr>
          <w:rStyle w:val="FontStyle28"/>
          <w:sz w:val="28"/>
          <w:szCs w:val="28"/>
        </w:rPr>
        <w:t xml:space="preserve">1606 </w:t>
      </w:r>
      <w:r w:rsidR="00C57685" w:rsidRPr="00217F02">
        <w:rPr>
          <w:rStyle w:val="FontStyle28"/>
          <w:sz w:val="28"/>
          <w:szCs w:val="28"/>
        </w:rPr>
        <w:t>года боярам удалось осуществить государстве</w:t>
      </w:r>
      <w:r w:rsidR="00751864" w:rsidRPr="00217F02">
        <w:rPr>
          <w:rStyle w:val="FontStyle28"/>
          <w:sz w:val="28"/>
          <w:szCs w:val="28"/>
        </w:rPr>
        <w:t xml:space="preserve">нный переворот, в ходе которого </w:t>
      </w:r>
      <w:r w:rsidR="00C57685" w:rsidRPr="00217F02">
        <w:rPr>
          <w:rStyle w:val="FontStyle28"/>
          <w:i/>
          <w:sz w:val="28"/>
          <w:szCs w:val="28"/>
        </w:rPr>
        <w:t>Лжедмитрий</w:t>
      </w:r>
      <w:r w:rsidR="00C57685" w:rsidRPr="00217F02">
        <w:rPr>
          <w:rStyle w:val="FontStyle28"/>
          <w:sz w:val="28"/>
          <w:szCs w:val="28"/>
        </w:rPr>
        <w:t xml:space="preserve"> был убит, а царский венец пере</w:t>
      </w:r>
      <w:r w:rsidR="00751864" w:rsidRPr="00217F02">
        <w:rPr>
          <w:rStyle w:val="FontStyle28"/>
          <w:sz w:val="28"/>
          <w:szCs w:val="28"/>
        </w:rPr>
        <w:t xml:space="preserve">шел в руки главы заговорщиков - </w:t>
      </w:r>
      <w:r w:rsidR="00C57685" w:rsidRPr="00217F02">
        <w:rPr>
          <w:rStyle w:val="FontStyle28"/>
          <w:sz w:val="28"/>
          <w:szCs w:val="28"/>
        </w:rPr>
        <w:t xml:space="preserve">боярина   </w:t>
      </w:r>
      <w:r w:rsidR="00C57685" w:rsidRPr="00217F02">
        <w:rPr>
          <w:rStyle w:val="FontStyle28"/>
          <w:i/>
          <w:sz w:val="28"/>
          <w:szCs w:val="28"/>
        </w:rPr>
        <w:t>Василия   Ивановича   Шуйского</w:t>
      </w:r>
      <w:r w:rsidR="00C57685" w:rsidRPr="00217F02">
        <w:rPr>
          <w:rStyle w:val="FontStyle28"/>
          <w:sz w:val="28"/>
          <w:szCs w:val="28"/>
        </w:rPr>
        <w:t>.</w:t>
      </w:r>
    </w:p>
    <w:p w:rsidR="00FD5071" w:rsidRPr="00217F02" w:rsidRDefault="00C57685" w:rsidP="00217F02">
      <w:pPr>
        <w:pStyle w:val="Style12"/>
        <w:widowControl/>
        <w:tabs>
          <w:tab w:val="left" w:pos="2198"/>
        </w:tabs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  Чет</w:t>
      </w:r>
      <w:r w:rsidR="00FD5071" w:rsidRPr="00217F02">
        <w:rPr>
          <w:rStyle w:val="FontStyle28"/>
          <w:sz w:val="28"/>
          <w:szCs w:val="28"/>
        </w:rPr>
        <w:t xml:space="preserve">ыре   года   его   царствования </w:t>
      </w:r>
      <w:r w:rsidRPr="00217F02">
        <w:rPr>
          <w:rStyle w:val="FontStyle28"/>
          <w:sz w:val="28"/>
          <w:szCs w:val="28"/>
        </w:rPr>
        <w:t>сопровождались непрерыв</w:t>
      </w:r>
      <w:r w:rsidR="00FD5071" w:rsidRPr="00217F02">
        <w:rPr>
          <w:rStyle w:val="FontStyle28"/>
          <w:sz w:val="28"/>
          <w:szCs w:val="28"/>
        </w:rPr>
        <w:t>ными бедствиями и потрясениями.</w:t>
      </w:r>
    </w:p>
    <w:p w:rsidR="00C57685" w:rsidRPr="00217F02" w:rsidRDefault="00751864" w:rsidP="00217F02">
      <w:pPr>
        <w:pStyle w:val="Style12"/>
        <w:widowControl/>
        <w:tabs>
          <w:tab w:val="left" w:pos="2198"/>
        </w:tabs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Ходили слухи </w:t>
      </w:r>
      <w:r w:rsidR="00C57685" w:rsidRPr="00217F02">
        <w:rPr>
          <w:rStyle w:val="FontStyle28"/>
          <w:sz w:val="28"/>
          <w:szCs w:val="28"/>
        </w:rPr>
        <w:t>о том, что «законный царь Дмитрий Иванович</w:t>
      </w:r>
      <w:r w:rsidRPr="00217F02">
        <w:rPr>
          <w:rStyle w:val="FontStyle28"/>
          <w:sz w:val="28"/>
          <w:szCs w:val="28"/>
        </w:rPr>
        <w:t xml:space="preserve">» спасся, и сражавшееся за него </w:t>
      </w:r>
      <w:r w:rsidR="00C57685" w:rsidRPr="00217F02">
        <w:rPr>
          <w:rStyle w:val="FontStyle28"/>
          <w:sz w:val="28"/>
          <w:szCs w:val="28"/>
        </w:rPr>
        <w:t>повстанческое войско под руководством бывше</w:t>
      </w:r>
      <w:r w:rsidRPr="00217F02">
        <w:rPr>
          <w:rStyle w:val="FontStyle28"/>
          <w:sz w:val="28"/>
          <w:szCs w:val="28"/>
        </w:rPr>
        <w:t xml:space="preserve">го холопа </w:t>
      </w:r>
      <w:r w:rsidRPr="00217F02">
        <w:rPr>
          <w:rStyle w:val="FontStyle28"/>
          <w:i/>
          <w:sz w:val="28"/>
          <w:szCs w:val="28"/>
        </w:rPr>
        <w:t>Ивана Болотникова</w:t>
      </w:r>
      <w:r w:rsidRPr="00217F02">
        <w:rPr>
          <w:rStyle w:val="FontStyle28"/>
          <w:sz w:val="28"/>
          <w:szCs w:val="28"/>
        </w:rPr>
        <w:t xml:space="preserve"> уже </w:t>
      </w:r>
      <w:r w:rsidR="00C57685" w:rsidRPr="00217F02">
        <w:rPr>
          <w:rStyle w:val="FontStyle28"/>
          <w:sz w:val="28"/>
          <w:szCs w:val="28"/>
        </w:rPr>
        <w:t>к концу 1606 года подступило к Москве.</w:t>
      </w:r>
    </w:p>
    <w:p w:rsidR="00751864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С немалым трудом повстанческая армия была отброшена от столицы и разгромлена, но к этому времени на западных рубежах России появился новый самозванец - </w:t>
      </w:r>
      <w:r w:rsidRPr="00217F02">
        <w:rPr>
          <w:rStyle w:val="FontStyle28"/>
          <w:i/>
          <w:sz w:val="28"/>
          <w:szCs w:val="28"/>
        </w:rPr>
        <w:t>Лжедмитрий II.</w:t>
      </w:r>
      <w:r w:rsidRPr="00217F02">
        <w:rPr>
          <w:rStyle w:val="FontStyle28"/>
          <w:sz w:val="28"/>
          <w:szCs w:val="28"/>
        </w:rPr>
        <w:t xml:space="preserve"> </w:t>
      </w:r>
    </w:p>
    <w:p w:rsidR="00C23D50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Его разношерстное войско (в котором было немало как подданных Речи Посполитой, так и русских людей) летом 1608 года разбило свой лагерь в подмосковном селе Тушино;  многие города присягнули «чудесно спасшемуся  </w:t>
      </w:r>
      <w:r w:rsidRPr="00217F02">
        <w:rPr>
          <w:rStyle w:val="FontStyle28"/>
          <w:sz w:val="28"/>
          <w:szCs w:val="28"/>
        </w:rPr>
        <w:lastRenderedPageBreak/>
        <w:t xml:space="preserve">царю»,   не  желая   служить  «царю-самовенечнику».   Отчаявшись справиться с противником собственными силами, царь </w:t>
      </w:r>
      <w:r w:rsidRPr="00217F02">
        <w:rPr>
          <w:rStyle w:val="FontStyle28"/>
          <w:i/>
          <w:sz w:val="28"/>
          <w:szCs w:val="28"/>
        </w:rPr>
        <w:t>Василий Шуйский</w:t>
      </w:r>
      <w:r w:rsidRPr="00217F02">
        <w:rPr>
          <w:rStyle w:val="FontStyle28"/>
          <w:sz w:val="28"/>
          <w:szCs w:val="28"/>
        </w:rPr>
        <w:t xml:space="preserve"> обратился за   помощью   к   Швеции,   получив   ненадёжное   наемное   войско   в  обмен на территориальные уступки на северо-западных рубежах. Однако появление на территории страны шведских отрядов послужило сигналом к вторжению в Россию армии польского короля, вознамерившегося добиться как шведской, так и российской короны.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Мужество и героизм россиян, решительно боровшихся против иноземных войск и русских сторонников самозванца, достойны благодарной памяти потомства: 20 месяцев героически сопротивлялся польским войскам гарнизон Смоленской крепости, 16 месяцев держал оборону от людей </w:t>
      </w:r>
      <w:r w:rsidRPr="00217F02">
        <w:rPr>
          <w:rStyle w:val="FontStyle28"/>
          <w:i/>
          <w:sz w:val="28"/>
          <w:szCs w:val="28"/>
        </w:rPr>
        <w:t>Лжедмитрия II</w:t>
      </w:r>
      <w:r w:rsidRPr="00217F02">
        <w:rPr>
          <w:rStyle w:val="FontStyle28"/>
          <w:sz w:val="28"/>
          <w:szCs w:val="28"/>
        </w:rPr>
        <w:t xml:space="preserve"> и так и не покорился врагу Троице-Сергиев монастырь.</w:t>
      </w:r>
    </w:p>
    <w:p w:rsidR="000B6A2B" w:rsidRPr="00217F02" w:rsidRDefault="008061C2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 xml:space="preserve">Летом 1610 г. непопулярный в народе царь </w:t>
      </w:r>
      <w:r w:rsidR="00C57685" w:rsidRPr="00217F02">
        <w:rPr>
          <w:rStyle w:val="FontStyle28"/>
          <w:i/>
          <w:sz w:val="28"/>
          <w:szCs w:val="28"/>
        </w:rPr>
        <w:t>Василий Шуйский</w:t>
      </w:r>
      <w:r w:rsidR="00C57685" w:rsidRPr="00217F02">
        <w:rPr>
          <w:rStyle w:val="FontStyle28"/>
          <w:sz w:val="28"/>
          <w:szCs w:val="28"/>
        </w:rPr>
        <w:t xml:space="preserve"> был низложен и насильно пострижен в монахи; к концу того же года жертвой предательства пал и его соперник - </w:t>
      </w:r>
      <w:r w:rsidR="00C57685" w:rsidRPr="00217F02">
        <w:rPr>
          <w:rStyle w:val="FontStyle28"/>
          <w:i/>
          <w:sz w:val="28"/>
          <w:szCs w:val="28"/>
        </w:rPr>
        <w:t xml:space="preserve">Лжедмитрий </w:t>
      </w:r>
      <w:r w:rsidRPr="00217F02">
        <w:rPr>
          <w:rStyle w:val="FontStyle28"/>
          <w:i/>
          <w:sz w:val="28"/>
          <w:szCs w:val="28"/>
        </w:rPr>
        <w:t>II.</w:t>
      </w:r>
      <w:r w:rsidRPr="00217F02">
        <w:rPr>
          <w:rStyle w:val="FontStyle28"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>Московские бояре заявили о своей готовности передать российский престол сыну польского короля -</w:t>
      </w:r>
      <w:r w:rsidR="00C23D50" w:rsidRPr="00217F02">
        <w:rPr>
          <w:rStyle w:val="FontStyle28"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>королевичу Владиславу.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Этот шаг сразу превратил недавних союзников России -</w:t>
      </w:r>
      <w:r w:rsidR="000B6A2B"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шведских наёмников - в не менее алчных, чем войска польского короля </w:t>
      </w:r>
      <w:r w:rsidRPr="00217F02">
        <w:rPr>
          <w:rStyle w:val="FontStyle28"/>
          <w:i/>
          <w:sz w:val="28"/>
          <w:szCs w:val="28"/>
        </w:rPr>
        <w:t>Сигизмунда III,</w:t>
      </w:r>
      <w:r w:rsidRPr="00217F02">
        <w:rPr>
          <w:rStyle w:val="FontStyle28"/>
          <w:sz w:val="28"/>
          <w:szCs w:val="28"/>
        </w:rPr>
        <w:t xml:space="preserve"> захватчиков.</w:t>
      </w:r>
    </w:p>
    <w:p w:rsidR="00C23D50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Избрание на престол иноземного принца не принесло стране спокойствия. Польско-литовский отряд, вступивший в Московский Кремль с разрешения бояр, быстро превратился в оккупационный гарнизон, диктовавший москвичам все более и более неприемлемые условия проживания в их родном городе.</w:t>
      </w:r>
    </w:p>
    <w:p w:rsidR="00C23D50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Между тем и королевич Владислав не торопился принять предлагаемый ему царский венец, отказываясь принять и  главное условие российской стороны - перейти в православную веру.</w:t>
      </w:r>
    </w:p>
    <w:p w:rsidR="000B6A2B" w:rsidRPr="00217F02" w:rsidRDefault="00A84D0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noProof/>
          <w:sz w:val="28"/>
          <w:szCs w:val="28"/>
        </w:rPr>
        <w:t xml:space="preserve"> </w:t>
      </w:r>
      <w:r w:rsidR="00C57685" w:rsidRPr="00217F02">
        <w:rPr>
          <w:rStyle w:val="FontStyle28"/>
          <w:sz w:val="28"/>
          <w:szCs w:val="28"/>
        </w:rPr>
        <w:t xml:space="preserve"> В провинциальных городах уже в начале 1611 года стали формироваться вооружённые отряды, слившиеся к весне в </w:t>
      </w:r>
      <w:r w:rsidR="00C57685" w:rsidRPr="00217F02">
        <w:rPr>
          <w:rStyle w:val="FontStyle28"/>
          <w:i/>
          <w:sz w:val="28"/>
          <w:szCs w:val="28"/>
        </w:rPr>
        <w:t>Первое народное ополчение,</w:t>
      </w:r>
      <w:r w:rsidR="00C57685" w:rsidRPr="00217F02">
        <w:rPr>
          <w:rStyle w:val="FontStyle28"/>
          <w:sz w:val="28"/>
          <w:szCs w:val="28"/>
        </w:rPr>
        <w:t xml:space="preserve"> вождями которого стали рязанский дворянин </w:t>
      </w:r>
      <w:r w:rsidR="00C57685" w:rsidRPr="00217F02">
        <w:rPr>
          <w:rStyle w:val="FontStyle28"/>
          <w:i/>
          <w:sz w:val="28"/>
          <w:szCs w:val="28"/>
        </w:rPr>
        <w:t>Прокофий Ляпунов</w:t>
      </w:r>
      <w:r w:rsidR="00C57685" w:rsidRPr="00217F02">
        <w:rPr>
          <w:rStyle w:val="FontStyle28"/>
          <w:sz w:val="28"/>
          <w:szCs w:val="28"/>
        </w:rPr>
        <w:t xml:space="preserve"> и недавние сторонники </w:t>
      </w:r>
      <w:r w:rsidR="00C57685" w:rsidRPr="00217F02">
        <w:rPr>
          <w:rStyle w:val="FontStyle28"/>
          <w:i/>
          <w:sz w:val="28"/>
          <w:szCs w:val="28"/>
        </w:rPr>
        <w:t>Лжедмитрия II</w:t>
      </w:r>
      <w:r w:rsidR="00C57685" w:rsidRPr="00217F02">
        <w:rPr>
          <w:rStyle w:val="FontStyle28"/>
          <w:sz w:val="28"/>
          <w:szCs w:val="28"/>
        </w:rPr>
        <w:t xml:space="preserve"> - боярин князь </w:t>
      </w:r>
      <w:r w:rsidR="00C57685" w:rsidRPr="00217F02">
        <w:rPr>
          <w:rStyle w:val="FontStyle28"/>
          <w:i/>
          <w:sz w:val="28"/>
          <w:szCs w:val="28"/>
        </w:rPr>
        <w:t>Дмитрий Трубецкой</w:t>
      </w:r>
      <w:r w:rsidR="00C57685" w:rsidRPr="00217F02">
        <w:rPr>
          <w:rStyle w:val="FontStyle28"/>
          <w:sz w:val="28"/>
          <w:szCs w:val="28"/>
        </w:rPr>
        <w:t xml:space="preserve"> и казачий атаман </w:t>
      </w:r>
      <w:r w:rsidR="00C57685" w:rsidRPr="00217F02">
        <w:rPr>
          <w:rStyle w:val="FontStyle28"/>
          <w:i/>
          <w:sz w:val="28"/>
          <w:szCs w:val="28"/>
        </w:rPr>
        <w:t>Иван Заруцкий.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Выступившие к Москве ополченцы, однако, не успели освободить Москву: москвичи в марте 1611 года подняли против оккупантов восстание, которое было жестоко подавлено, а сам город был предан огню. Как ни прискорбно, но мысль </w:t>
      </w:r>
      <w:r w:rsidRPr="00217F02">
        <w:rPr>
          <w:rStyle w:val="FontStyle28"/>
          <w:sz w:val="28"/>
          <w:szCs w:val="28"/>
        </w:rPr>
        <w:lastRenderedPageBreak/>
        <w:t>поджечь город была подсказана неприятелю самими же русскими людьми, державшими сторону неприятеля.</w:t>
      </w:r>
    </w:p>
    <w:p w:rsidR="000B6A2B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Пламя пощадило лишь Кремль и Китай-город, где и заняли оборону польско-литовские отряды. Подступ</w:t>
      </w:r>
      <w:r w:rsidR="008061C2" w:rsidRPr="00217F02">
        <w:rPr>
          <w:rStyle w:val="FontStyle28"/>
          <w:sz w:val="28"/>
          <w:szCs w:val="28"/>
        </w:rPr>
        <w:t xml:space="preserve">ившие к пепелищу столицы войска </w:t>
      </w:r>
      <w:r w:rsidRPr="00217F02">
        <w:rPr>
          <w:rStyle w:val="FontStyle28"/>
          <w:i/>
          <w:sz w:val="28"/>
          <w:szCs w:val="28"/>
        </w:rPr>
        <w:t xml:space="preserve">Первого </w:t>
      </w:r>
      <w:r w:rsidRPr="00217F02">
        <w:rPr>
          <w:rStyle w:val="FontStyle29"/>
          <w:i/>
          <w:sz w:val="28"/>
          <w:szCs w:val="28"/>
        </w:rPr>
        <w:t>народного</w:t>
      </w:r>
      <w:r w:rsidRPr="00217F02">
        <w:rPr>
          <w:rStyle w:val="FontStyle28"/>
          <w:i/>
          <w:sz w:val="28"/>
          <w:szCs w:val="28"/>
        </w:rPr>
        <w:t xml:space="preserve"> ополчения</w:t>
      </w:r>
      <w:r w:rsidRPr="00217F02">
        <w:rPr>
          <w:rStyle w:val="FontStyle28"/>
          <w:sz w:val="28"/>
          <w:szCs w:val="28"/>
        </w:rPr>
        <w:t xml:space="preserve"> начали было осаду города и даже успели добиться первых успехов.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Но отсутствие в рядах ополченцев единомыслия и доверия друг к другу погубило общее дело</w:t>
      </w:r>
      <w:r w:rsidR="00C23D50" w:rsidRPr="00217F02">
        <w:rPr>
          <w:rStyle w:val="FontStyle28"/>
          <w:sz w:val="28"/>
          <w:szCs w:val="28"/>
        </w:rPr>
        <w:t>.</w:t>
      </w:r>
      <w:r w:rsidRPr="00217F02">
        <w:rPr>
          <w:rStyle w:val="FontStyle28"/>
          <w:sz w:val="28"/>
          <w:szCs w:val="28"/>
        </w:rPr>
        <w:t xml:space="preserve"> Европейские современники уже предрекали Российскому государству скорую и неминуемую гибель. Поживиться за счёт русских земель планировали даже на противоположном конце Европы - в Англии и Испании.</w:t>
      </w:r>
    </w:p>
    <w:p w:rsidR="00C23D50" w:rsidRPr="00217F02" w:rsidRDefault="00C23D50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noProof/>
          <w:sz w:val="28"/>
          <w:szCs w:val="28"/>
        </w:rPr>
        <w:drawing>
          <wp:inline distT="0" distB="0" distL="0" distR="0" wp14:anchorId="3D9DB5F4" wp14:editId="665A184C">
            <wp:extent cx="2865641" cy="2235200"/>
            <wp:effectExtent l="19050" t="0" r="0" b="0"/>
            <wp:docPr id="4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1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D05" w:rsidRPr="00217F02">
        <w:rPr>
          <w:rStyle w:val="FontStyle28"/>
          <w:noProof/>
          <w:sz w:val="28"/>
          <w:szCs w:val="28"/>
        </w:rPr>
        <w:t xml:space="preserve"> </w:t>
      </w:r>
      <w:r w:rsidR="00A84D05" w:rsidRPr="00217F02">
        <w:rPr>
          <w:rStyle w:val="FontStyle28"/>
          <w:noProof/>
          <w:sz w:val="28"/>
          <w:szCs w:val="28"/>
        </w:rPr>
        <w:drawing>
          <wp:inline distT="0" distB="0" distL="0" distR="0" wp14:anchorId="29630077" wp14:editId="56159B70">
            <wp:extent cx="2956614" cy="2235200"/>
            <wp:effectExtent l="19050" t="0" r="0" b="0"/>
            <wp:docPr id="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0" cy="22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 этот момент, когда, казалось, спасения ждать было уже не от кого, в Нижнем  Новгороде  началось  формирование </w:t>
      </w:r>
      <w:r w:rsidRPr="00217F02">
        <w:rPr>
          <w:rStyle w:val="FontStyle28"/>
          <w:i/>
          <w:sz w:val="28"/>
          <w:szCs w:val="28"/>
        </w:rPr>
        <w:t xml:space="preserve"> Второго  народного  ополчения.</w:t>
      </w:r>
    </w:p>
    <w:p w:rsidR="000B6A2B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Инициатива его создания исходила от нижегородского земского старосты </w:t>
      </w:r>
      <w:r w:rsidRPr="00217F02">
        <w:rPr>
          <w:rStyle w:val="FontStyle28"/>
          <w:i/>
          <w:sz w:val="28"/>
          <w:szCs w:val="28"/>
        </w:rPr>
        <w:t>Кузьмы Минина,</w:t>
      </w:r>
      <w:r w:rsidRPr="00217F02">
        <w:rPr>
          <w:rStyle w:val="FontStyle28"/>
          <w:sz w:val="28"/>
          <w:szCs w:val="28"/>
        </w:rPr>
        <w:t xml:space="preserve"> среднего достатка торговца мясом. Именно он обратился к жителям Нижнего Новгорода с воззванием жертвовать ради спасения Отечества своим имуществом</w:t>
      </w:r>
      <w:r w:rsidR="00D3680D" w:rsidRPr="00217F02">
        <w:rPr>
          <w:rStyle w:val="FontStyle28"/>
          <w:sz w:val="28"/>
          <w:szCs w:val="28"/>
        </w:rPr>
        <w:t>.</w:t>
      </w:r>
      <w:r w:rsidR="00F3731A"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Сам </w:t>
      </w:r>
      <w:r w:rsidRPr="00217F02">
        <w:rPr>
          <w:rStyle w:val="FontStyle28"/>
          <w:i/>
          <w:sz w:val="28"/>
          <w:szCs w:val="28"/>
        </w:rPr>
        <w:t xml:space="preserve">Кузьма Минин </w:t>
      </w:r>
      <w:r w:rsidRPr="00217F02">
        <w:rPr>
          <w:rStyle w:val="FontStyle28"/>
          <w:sz w:val="28"/>
          <w:szCs w:val="28"/>
        </w:rPr>
        <w:t>подал пример, пожертвовав на народное дело большую часть своего имущества.</w:t>
      </w:r>
    </w:p>
    <w:p w:rsidR="00D3680D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Однако формирующемуся ополчению нужны были не только денежные средства и продовольствие. Не менее важен был предводитель, имеющий серьезный боевой опыт, и, вместе с тем, заслуживший у соотечественников </w:t>
      </w:r>
      <w:r w:rsidR="00F3731A" w:rsidRPr="00217F02">
        <w:rPr>
          <w:rStyle w:val="FontStyle28"/>
          <w:sz w:val="28"/>
          <w:szCs w:val="28"/>
        </w:rPr>
        <w:t xml:space="preserve">высокий моральный авторитет.  </w:t>
      </w:r>
      <w:r w:rsidRPr="00217F02">
        <w:rPr>
          <w:rStyle w:val="FontStyle28"/>
          <w:sz w:val="28"/>
          <w:szCs w:val="28"/>
        </w:rPr>
        <w:t>Военное руководство формирующимся ополчением было предл</w:t>
      </w:r>
      <w:r w:rsidR="00F3731A" w:rsidRPr="00217F02">
        <w:rPr>
          <w:rStyle w:val="FontStyle28"/>
          <w:sz w:val="28"/>
          <w:szCs w:val="28"/>
        </w:rPr>
        <w:t>ожено князю Дмитрию Пожарскому.</w:t>
      </w:r>
      <w:r w:rsidRPr="00217F02">
        <w:rPr>
          <w:rStyle w:val="FontStyle28"/>
          <w:sz w:val="28"/>
          <w:szCs w:val="28"/>
        </w:rPr>
        <w:t xml:space="preserve"> В свои 33 года он имел за спиной немалый воеводский опыт и, что было особенно важно, не был замечен ни в каких изменах, которыми так изобиловала тогдашняя эпоха</w:t>
      </w:r>
    </w:p>
    <w:p w:rsidR="00C57685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lastRenderedPageBreak/>
        <w:t>В начале 1612 года нижегородская рать отправилась в путь и весной расположилось в городе Ярославле</w:t>
      </w:r>
      <w:r w:rsidR="00D3680D" w:rsidRPr="00217F02">
        <w:rPr>
          <w:rStyle w:val="FontStyle28"/>
          <w:sz w:val="28"/>
          <w:szCs w:val="28"/>
        </w:rPr>
        <w:t>.</w:t>
      </w:r>
      <w:r w:rsidRPr="00217F02">
        <w:rPr>
          <w:rStyle w:val="FontStyle28"/>
          <w:sz w:val="28"/>
          <w:szCs w:val="28"/>
        </w:rPr>
        <w:t xml:space="preserve"> </w:t>
      </w:r>
      <w:r w:rsidR="00D3680D" w:rsidRPr="00217F02">
        <w:rPr>
          <w:rStyle w:val="FontStyle28"/>
          <w:sz w:val="28"/>
          <w:szCs w:val="28"/>
        </w:rPr>
        <w:t>В</w:t>
      </w:r>
      <w:r w:rsidRPr="00217F02">
        <w:rPr>
          <w:rStyle w:val="FontStyle28"/>
          <w:sz w:val="28"/>
          <w:szCs w:val="28"/>
        </w:rPr>
        <w:t xml:space="preserve"> Ярославле было получено известие о том, что к осаждённой Москве на выручку польскому гарнизону движется сильный отряд под командой гетмана </w:t>
      </w:r>
      <w:r w:rsidRPr="00217F02">
        <w:rPr>
          <w:rStyle w:val="FontStyle28"/>
          <w:i/>
          <w:sz w:val="28"/>
          <w:szCs w:val="28"/>
        </w:rPr>
        <w:t>Ходкевича</w:t>
      </w:r>
      <w:r w:rsidRPr="00217F02">
        <w:rPr>
          <w:rStyle w:val="FontStyle28"/>
          <w:sz w:val="28"/>
          <w:szCs w:val="28"/>
        </w:rPr>
        <w:t xml:space="preserve"> с большим продовольственным обозом, Пожарский и Минин выступили на помощь остаткам </w:t>
      </w:r>
      <w:r w:rsidRPr="00217F02">
        <w:rPr>
          <w:rStyle w:val="FontStyle28"/>
          <w:i/>
          <w:sz w:val="28"/>
          <w:szCs w:val="28"/>
        </w:rPr>
        <w:t>Первого ополчения,</w:t>
      </w:r>
      <w:r w:rsidRPr="00217F02">
        <w:rPr>
          <w:rStyle w:val="FontStyle28"/>
          <w:sz w:val="28"/>
          <w:szCs w:val="28"/>
        </w:rPr>
        <w:t xml:space="preserve"> которым командовал князь </w:t>
      </w:r>
      <w:r w:rsidRPr="00217F02">
        <w:rPr>
          <w:rStyle w:val="FontStyle28"/>
          <w:i/>
          <w:sz w:val="28"/>
          <w:szCs w:val="28"/>
        </w:rPr>
        <w:t>Дмитрий Трубецкой</w:t>
      </w:r>
      <w:r w:rsidR="00D3680D" w:rsidRPr="00217F02">
        <w:rPr>
          <w:rStyle w:val="FontStyle28"/>
          <w:i/>
          <w:sz w:val="28"/>
          <w:szCs w:val="28"/>
        </w:rPr>
        <w:t>.</w:t>
      </w:r>
    </w:p>
    <w:p w:rsidR="001E4B30" w:rsidRPr="00217F02" w:rsidRDefault="00F3731A" w:rsidP="00217F02">
      <w:pPr>
        <w:pStyle w:val="Style9"/>
        <w:spacing w:line="360" w:lineRule="auto"/>
        <w:ind w:firstLine="709"/>
        <w:rPr>
          <w:rStyle w:val="FontStyle28"/>
          <w:b/>
          <w:bCs/>
          <w:i/>
          <w:iCs/>
          <w:sz w:val="28"/>
          <w:szCs w:val="28"/>
          <w:shd w:val="clear" w:color="auto" w:fill="FFFFFF"/>
        </w:rPr>
      </w:pPr>
      <w:r w:rsidRPr="00217F02">
        <w:rPr>
          <w:b/>
          <w:i/>
          <w:sz w:val="28"/>
          <w:szCs w:val="28"/>
        </w:rPr>
        <w:t xml:space="preserve">Выступление ученика (стихи </w:t>
      </w:r>
      <w:hyperlink r:id="rId15" w:history="1">
        <w:r w:rsidRPr="00217F02">
          <w:rPr>
            <w:rStyle w:val="a4"/>
            <w:b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Ирины Крымовой</w:t>
        </w:r>
      </w:hyperlink>
      <w:r w:rsidRPr="00217F02">
        <w:rPr>
          <w:b/>
          <w:i/>
          <w:sz w:val="28"/>
          <w:szCs w:val="28"/>
        </w:rPr>
        <w:t>)</w:t>
      </w:r>
    </w:p>
    <w:p w:rsidR="000F0EDF" w:rsidRDefault="000F0ED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  <w:sectPr w:rsidR="000F0EDF" w:rsidSect="00217F02">
          <w:pgSz w:w="11906" w:h="16838"/>
          <w:pgMar w:top="520" w:right="566" w:bottom="851" w:left="1134" w:header="708" w:footer="708" w:gutter="0"/>
          <w:cols w:space="708"/>
          <w:docGrid w:linePitch="360"/>
        </w:sectPr>
      </w:pP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Ходкевич войско из поляков,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Литовцев, венгров вёл к Москве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На помощь гарнизону шляхты,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Засела что в самом Кремле.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Пожарский дал в Москве сраженье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За Русь святую не в цепях.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И победило ополченье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В кровопролитных тех боях.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А вскоре гарнизон, что в сердце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Страны сидел, как острый нож,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Осадой взяли ополченцы.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Воспрянула Русь духом вновь.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 xml:space="preserve">Герои тех времён далёких – 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Пожарский, Минин – на века!</w:t>
      </w:r>
    </w:p>
    <w:p w:rsidR="001E4B30" w:rsidRPr="00217F02" w:rsidRDefault="001E4B30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 славном подвиге высоком</w:t>
      </w:r>
    </w:p>
    <w:p w:rsidR="001E4B30" w:rsidRPr="00217F02" w:rsidRDefault="001E4B30" w:rsidP="00217F02">
      <w:pPr>
        <w:pStyle w:val="Style9"/>
        <w:widowControl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Звучит народная строка.</w:t>
      </w:r>
    </w:p>
    <w:p w:rsidR="001E4B30" w:rsidRPr="00217F02" w:rsidRDefault="001E4B30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</w:p>
    <w:p w:rsidR="000F0EDF" w:rsidRDefault="000F0ED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  <w:sectPr w:rsidR="000F0EDF" w:rsidSect="000F0EDF">
          <w:type w:val="continuous"/>
          <w:pgSz w:w="11906" w:h="16838"/>
          <w:pgMar w:top="520" w:right="566" w:bottom="851" w:left="1134" w:header="708" w:footer="708" w:gutter="0"/>
          <w:cols w:num="2" w:space="708"/>
          <w:docGrid w:linePitch="360"/>
        </w:sectPr>
      </w:pPr>
    </w:p>
    <w:p w:rsidR="00D3680D" w:rsidRPr="00217F02" w:rsidRDefault="00C57685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Силы</w:t>
      </w:r>
      <w:r w:rsidR="003B226F" w:rsidRPr="00217F02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 xml:space="preserve">Второго ополчения </w:t>
      </w:r>
      <w:r w:rsidRPr="00217F02">
        <w:rPr>
          <w:rStyle w:val="FontStyle28"/>
          <w:sz w:val="28"/>
          <w:szCs w:val="28"/>
        </w:rPr>
        <w:t xml:space="preserve">подоспели к стенам столицы как раз вовремя, чтобы преградить путь войску гетмана </w:t>
      </w:r>
      <w:r w:rsidRPr="00217F02">
        <w:rPr>
          <w:rStyle w:val="FontStyle28"/>
          <w:i/>
          <w:sz w:val="28"/>
          <w:szCs w:val="28"/>
        </w:rPr>
        <w:t>Ходкевича.</w:t>
      </w:r>
      <w:r w:rsidRPr="00217F02">
        <w:rPr>
          <w:rStyle w:val="FontStyle28"/>
          <w:sz w:val="28"/>
          <w:szCs w:val="28"/>
        </w:rPr>
        <w:t xml:space="preserve"> Совместными усилиями ополчения </w:t>
      </w:r>
      <w:r w:rsidRPr="00217F02">
        <w:rPr>
          <w:rStyle w:val="FontStyle28"/>
          <w:i/>
          <w:sz w:val="28"/>
          <w:szCs w:val="28"/>
        </w:rPr>
        <w:t>Трубецкого</w:t>
      </w:r>
      <w:r w:rsidRPr="00217F02">
        <w:rPr>
          <w:rStyle w:val="FontStyle28"/>
          <w:sz w:val="28"/>
          <w:szCs w:val="28"/>
        </w:rPr>
        <w:t xml:space="preserve"> и </w:t>
      </w:r>
      <w:r w:rsidRPr="00217F02">
        <w:rPr>
          <w:rStyle w:val="FontStyle28"/>
          <w:i/>
          <w:sz w:val="28"/>
          <w:szCs w:val="28"/>
        </w:rPr>
        <w:t>Пожарского</w:t>
      </w:r>
      <w:r w:rsidRPr="00217F02">
        <w:rPr>
          <w:rStyle w:val="FontStyle28"/>
          <w:sz w:val="28"/>
          <w:szCs w:val="28"/>
        </w:rPr>
        <w:t xml:space="preserve"> в конце августа 1612 года смогли отразить попытку неприятеля прорваться в Кремль. </w:t>
      </w:r>
    </w:p>
    <w:p w:rsidR="00C57685" w:rsidRPr="000F0EDF" w:rsidRDefault="00C57685" w:rsidP="000F0EDF">
      <w:pPr>
        <w:pStyle w:val="Style9"/>
        <w:widowControl/>
        <w:spacing w:line="360" w:lineRule="auto"/>
        <w:ind w:firstLine="709"/>
        <w:rPr>
          <w:rStyle w:val="FontStyle31"/>
          <w:i w:val="0"/>
          <w:iCs w:val="0"/>
          <w:spacing w:val="0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Объединение усилий вскоре дало свои плоды: 22 октября  1612 года ополченцы выбили неприятеля из Китай-города, а 26 октября остатки польско-литовского гарнизона в Кремле капитулировали. Столица была освобождена от иноземного владычества,  и это означало  крупнейшую победу на пути преодоления </w:t>
      </w:r>
      <w:r w:rsidRPr="00217F02">
        <w:rPr>
          <w:rStyle w:val="FontStyle28"/>
          <w:i/>
          <w:sz w:val="28"/>
          <w:szCs w:val="28"/>
        </w:rPr>
        <w:t>Смуты.</w:t>
      </w:r>
      <w:r w:rsidRPr="00217F02">
        <w:rPr>
          <w:rStyle w:val="FontStyle28"/>
          <w:sz w:val="28"/>
          <w:szCs w:val="28"/>
        </w:rPr>
        <w:t xml:space="preserve"> </w:t>
      </w:r>
      <w:r w:rsidR="000F0EDF"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Лишь обретя единство, наши предки смогли 400 лет назад отстоять независимость Отечества, подтвердив тем самым евангельскую мудрость: </w:t>
      </w:r>
      <w:r w:rsidRPr="00217F02">
        <w:rPr>
          <w:rStyle w:val="FontStyle31"/>
          <w:sz w:val="28"/>
          <w:szCs w:val="28"/>
        </w:rPr>
        <w:t>«всякое царство, разделившееся само в себе, опустеет; и всякий город или дом. разделившийся сам в себе, не устоит».</w:t>
      </w:r>
    </w:p>
    <w:p w:rsidR="001B55E8" w:rsidRPr="00217F02" w:rsidRDefault="00252BC0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</w:rPr>
        <w:t>IV. Виктори</w:t>
      </w:r>
      <w:r w:rsidR="001B55E8" w:rsidRPr="00217F02">
        <w:rPr>
          <w:rFonts w:ascii="Times New Roman" w:hAnsi="Times New Roman" w:cs="Times New Roman"/>
          <w:b/>
          <w:sz w:val="28"/>
          <w:szCs w:val="28"/>
        </w:rPr>
        <w:t>на:</w:t>
      </w:r>
    </w:p>
    <w:p w:rsidR="001B55E8" w:rsidRPr="00217F02" w:rsidRDefault="001B55E8" w:rsidP="00217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b/>
          <w:bCs/>
          <w:sz w:val="28"/>
          <w:szCs w:val="28"/>
        </w:rPr>
        <w:t xml:space="preserve">Методика: </w:t>
      </w:r>
      <w:r w:rsidRPr="00217F02">
        <w:rPr>
          <w:rFonts w:ascii="Times New Roman" w:hAnsi="Times New Roman" w:cs="Times New Roman"/>
          <w:sz w:val="28"/>
          <w:szCs w:val="28"/>
        </w:rPr>
        <w:t>на проекторе показываются  слайды, которые содержат фрагменты архитектурных сооружений Москвы</w:t>
      </w:r>
      <w:r w:rsidR="00252BC0" w:rsidRPr="00217F02">
        <w:rPr>
          <w:rFonts w:ascii="Times New Roman" w:hAnsi="Times New Roman" w:cs="Times New Roman"/>
          <w:sz w:val="28"/>
          <w:szCs w:val="28"/>
        </w:rPr>
        <w:t>, задача учеников</w:t>
      </w:r>
      <w:r w:rsidRPr="00217F02">
        <w:rPr>
          <w:rFonts w:ascii="Times New Roman" w:hAnsi="Times New Roman" w:cs="Times New Roman"/>
          <w:sz w:val="28"/>
          <w:szCs w:val="28"/>
        </w:rPr>
        <w:t xml:space="preserve">, узнать, какое архитектурное </w:t>
      </w:r>
      <w:r w:rsidRPr="00217F02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сооружение показано на </w:t>
      </w:r>
      <w:r w:rsidR="00151243" w:rsidRPr="00217F02">
        <w:rPr>
          <w:rFonts w:ascii="Times New Roman" w:hAnsi="Times New Roman" w:cs="Times New Roman"/>
          <w:sz w:val="28"/>
          <w:szCs w:val="28"/>
        </w:rPr>
        <w:t xml:space="preserve">слайде. Первому ученику, давшему правильный ответ </w:t>
      </w:r>
      <w:r w:rsidRPr="00217F02">
        <w:rPr>
          <w:rFonts w:ascii="Times New Roman" w:hAnsi="Times New Roman" w:cs="Times New Roman"/>
          <w:sz w:val="28"/>
          <w:szCs w:val="28"/>
        </w:rPr>
        <w:t>вручается приз</w:t>
      </w:r>
      <w:r w:rsidR="00252BC0" w:rsidRPr="00217F02">
        <w:rPr>
          <w:rFonts w:ascii="Times New Roman" w:hAnsi="Times New Roman" w:cs="Times New Roman"/>
          <w:sz w:val="28"/>
          <w:szCs w:val="28"/>
        </w:rPr>
        <w:t>.</w:t>
      </w:r>
    </w:p>
    <w:p w:rsidR="000B6A2B" w:rsidRPr="00217F02" w:rsidRDefault="001B55E8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7AEAC6CF" wp14:editId="1BD9F68D">
            <wp:extent cx="2857500" cy="1917700"/>
            <wp:effectExtent l="0" t="0" r="0" b="6350"/>
            <wp:docPr id="10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0" cy="19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E8" w:rsidRPr="00217F02" w:rsidRDefault="001B55E8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sz w:val="28"/>
          <w:szCs w:val="28"/>
        </w:rPr>
        <w:t>Ответ:</w:t>
      </w:r>
      <w:r w:rsidR="00B13410" w:rsidRPr="00217F02">
        <w:rPr>
          <w:rStyle w:val="FontStyle28"/>
          <w:sz w:val="28"/>
          <w:szCs w:val="28"/>
        </w:rPr>
        <w:t xml:space="preserve"> </w:t>
      </w:r>
      <w:r w:rsidR="00B13410" w:rsidRPr="00217F02">
        <w:rPr>
          <w:rStyle w:val="FontStyle28"/>
          <w:i/>
          <w:sz w:val="28"/>
          <w:szCs w:val="28"/>
        </w:rPr>
        <w:t>Государственный исторический музей</w:t>
      </w:r>
      <w:r w:rsidR="00B13410" w:rsidRPr="00217F02">
        <w:rPr>
          <w:sz w:val="28"/>
          <w:szCs w:val="28"/>
        </w:rPr>
        <w:t xml:space="preserve"> </w:t>
      </w:r>
      <w:r w:rsidR="00B13410" w:rsidRPr="00217F02">
        <w:rPr>
          <w:rStyle w:val="FontStyle28"/>
          <w:i/>
          <w:sz w:val="28"/>
          <w:szCs w:val="28"/>
        </w:rPr>
        <w:t>– один из лучших музеев Москвы, находится в самом центре столицы на Красной площади. Уникальная экспозиция отражает все вехи истории России с древних времен и до начала 20-го века, в музейных фондах хранится более 5 000</w:t>
      </w:r>
      <w:r w:rsidR="00924727" w:rsidRPr="00217F02">
        <w:rPr>
          <w:rStyle w:val="FontStyle28"/>
          <w:i/>
          <w:sz w:val="28"/>
          <w:szCs w:val="28"/>
        </w:rPr>
        <w:t xml:space="preserve"> 000 </w:t>
      </w:r>
      <w:r w:rsidR="00B13410" w:rsidRPr="00217F02">
        <w:rPr>
          <w:rStyle w:val="FontStyle28"/>
          <w:i/>
          <w:sz w:val="28"/>
          <w:szCs w:val="28"/>
        </w:rPr>
        <w:t>экспонатов. ГИМ является самым крупным музеем России.</w:t>
      </w:r>
    </w:p>
    <w:p w:rsidR="001B55E8" w:rsidRPr="00217F02" w:rsidRDefault="001B55E8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12480706" wp14:editId="70421C7C">
            <wp:extent cx="2854122" cy="1625600"/>
            <wp:effectExtent l="0" t="0" r="3810" b="0"/>
            <wp:docPr id="11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0" cy="163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217F02" w:rsidRDefault="001B55E8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sz w:val="28"/>
          <w:szCs w:val="28"/>
        </w:rPr>
        <w:t>Ответ:</w:t>
      </w:r>
      <w:r w:rsidRPr="00217F02">
        <w:rPr>
          <w:rStyle w:val="FontStyle28"/>
          <w:sz w:val="28"/>
          <w:szCs w:val="28"/>
        </w:rPr>
        <w:t xml:space="preserve"> </w:t>
      </w:r>
      <w:r w:rsidR="00B13410" w:rsidRPr="00217F02">
        <w:rPr>
          <w:rStyle w:val="FontStyle28"/>
          <w:i/>
          <w:sz w:val="28"/>
          <w:szCs w:val="28"/>
        </w:rPr>
        <w:t xml:space="preserve">Спа́сская башня </w:t>
      </w:r>
      <w:r w:rsidR="00B13410" w:rsidRPr="00217F02">
        <w:rPr>
          <w:sz w:val="28"/>
          <w:szCs w:val="28"/>
        </w:rPr>
        <w:t xml:space="preserve">- </w:t>
      </w:r>
      <w:r w:rsidR="00B13410" w:rsidRPr="00217F02">
        <w:rPr>
          <w:rStyle w:val="FontStyle28"/>
          <w:i/>
          <w:sz w:val="28"/>
          <w:szCs w:val="28"/>
        </w:rPr>
        <w:t>самая красивая и стройная башня Московского Кремля, главные его ворота.</w:t>
      </w:r>
    </w:p>
    <w:p w:rsidR="001B55E8" w:rsidRPr="00217F02" w:rsidRDefault="001B55E8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6317ECA6" wp14:editId="27DE8A87">
            <wp:extent cx="2870200" cy="1778000"/>
            <wp:effectExtent l="0" t="0" r="6350" b="0"/>
            <wp:docPr id="11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82" cy="178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217F02" w:rsidRDefault="001B55E8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lastRenderedPageBreak/>
        <w:t>Ответ:</w:t>
      </w:r>
      <w:r w:rsidRPr="00217F02">
        <w:rPr>
          <w:rStyle w:val="FontStyle28"/>
          <w:sz w:val="28"/>
          <w:szCs w:val="28"/>
        </w:rPr>
        <w:t xml:space="preserve"> </w:t>
      </w:r>
      <w:r w:rsidR="00924727" w:rsidRPr="00217F02">
        <w:rPr>
          <w:rStyle w:val="FontStyle28"/>
          <w:i/>
          <w:sz w:val="28"/>
          <w:szCs w:val="28"/>
        </w:rPr>
        <w:t>Храм Василия Блаженного, который также широко известен как Покровский собор или храм Покрова Божией Матери, – один из самых красивых и древних храмов Москвы, самое главное украшение Красной площади.</w:t>
      </w:r>
    </w:p>
    <w:p w:rsidR="001B55E8" w:rsidRPr="00217F02" w:rsidRDefault="001B55E8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0766A97B" wp14:editId="08807A46">
            <wp:extent cx="2984500" cy="1816100"/>
            <wp:effectExtent l="0" t="0" r="6350" b="0"/>
            <wp:docPr id="12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07" cy="181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27" w:rsidRPr="00217F02" w:rsidRDefault="00924727" w:rsidP="00217F02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  <w:r w:rsidRPr="00217F02">
        <w:rPr>
          <w:rStyle w:val="FontStyle28"/>
          <w:sz w:val="28"/>
          <w:szCs w:val="28"/>
        </w:rPr>
        <w:t xml:space="preserve"> </w:t>
      </w:r>
    </w:p>
    <w:p w:rsidR="00924727" w:rsidRPr="000F0EDF" w:rsidRDefault="00924727" w:rsidP="000F0EDF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ГУМ — магазин, расположенный прямо на Красной площади, сочетающий имперский размах с советским шиком.</w:t>
      </w:r>
      <w:r w:rsidR="000F0EDF">
        <w:rPr>
          <w:rStyle w:val="FontStyle28"/>
          <w:i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Сюда приходят не только за покупками, но и окунуться в историю, пробежаться по знаменитым мостикам, поглазеть на фонтаны и всячески насладиться процессом закупок, который в ГУМе всегда приятен, нескучен и по-хорошему нетороплив.</w:t>
      </w:r>
    </w:p>
    <w:p w:rsidR="000B6A2B" w:rsidRPr="00217F02" w:rsidRDefault="001B55E8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фрагмент какого сооружения Москвы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0A03EB3B" wp14:editId="5363DEF8">
            <wp:extent cx="3045184" cy="1917700"/>
            <wp:effectExtent l="0" t="0" r="3175" b="6350"/>
            <wp:docPr id="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26" cy="19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E2" w:rsidRPr="00217F02" w:rsidRDefault="00B946E2" w:rsidP="00217F02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  <w:r w:rsidRPr="00217F02">
        <w:rPr>
          <w:rStyle w:val="FontStyle28"/>
          <w:sz w:val="28"/>
          <w:szCs w:val="28"/>
        </w:rPr>
        <w:t xml:space="preserve"> </w:t>
      </w:r>
    </w:p>
    <w:p w:rsidR="00DD394D" w:rsidRPr="00217F02" w:rsidRDefault="00DD394D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F02">
        <w:rPr>
          <w:rFonts w:ascii="Times New Roman" w:hAnsi="Times New Roman" w:cs="Times New Roman"/>
          <w:i/>
          <w:sz w:val="28"/>
          <w:szCs w:val="28"/>
        </w:rPr>
        <w:t xml:space="preserve">Государственный Кремлевский Дворец — главная сцена страны — одна из лучших и престижных театрально-концертных площадок России. </w:t>
      </w:r>
    </w:p>
    <w:p w:rsidR="001B55E8" w:rsidRPr="000F0EDF" w:rsidRDefault="00DD394D" w:rsidP="000F0EDF">
      <w:pPr>
        <w:spacing w:after="0"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Fonts w:ascii="Times New Roman" w:hAnsi="Times New Roman" w:cs="Times New Roman"/>
          <w:i/>
          <w:sz w:val="28"/>
          <w:szCs w:val="28"/>
        </w:rPr>
        <w:t>На сцене Государственного Кремлевского Дворца проходят мероприятия всех жанров и направлений. Среди них эстрадные концерты, показы мод, кинопремьеры, балеты, оперы, форумы, цирковые представления и т. д. Здесь выступают российские и мировые звезды первой величины.</w:t>
      </w:r>
      <w:r w:rsidR="000F0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F02">
        <w:rPr>
          <w:rFonts w:ascii="Times New Roman" w:hAnsi="Times New Roman" w:cs="Times New Roman"/>
          <w:i/>
          <w:sz w:val="28"/>
          <w:szCs w:val="28"/>
        </w:rPr>
        <w:t>В Государственном Кремлевском Дворце проходят около 300 мероприятий в год.</w:t>
      </w:r>
    </w:p>
    <w:p w:rsidR="000B6A2B" w:rsidRPr="00217F02" w:rsidRDefault="00DD394D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Вопрос: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E2" w:rsidRPr="00217F02">
        <w:rPr>
          <w:rFonts w:ascii="Times New Roman" w:hAnsi="Times New Roman" w:cs="Times New Roman"/>
          <w:i/>
          <w:sz w:val="28"/>
          <w:szCs w:val="28"/>
        </w:rPr>
        <w:t>как называется сегодня это место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Москвы</w:t>
      </w:r>
      <w:r w:rsidR="00B946E2" w:rsidRPr="00217F02">
        <w:rPr>
          <w:rFonts w:ascii="Times New Roman" w:hAnsi="Times New Roman" w:cs="Times New Roman"/>
          <w:i/>
          <w:sz w:val="28"/>
          <w:szCs w:val="28"/>
        </w:rPr>
        <w:t>, которое</w:t>
      </w:r>
      <w:r w:rsidRPr="00217F02">
        <w:rPr>
          <w:rFonts w:ascii="Times New Roman" w:hAnsi="Times New Roman" w:cs="Times New Roman"/>
          <w:i/>
          <w:sz w:val="28"/>
          <w:szCs w:val="28"/>
        </w:rPr>
        <w:t xml:space="preserve"> вы видите на слайде?</w:t>
      </w:r>
    </w:p>
    <w:p w:rsidR="00B13410" w:rsidRPr="00217F02" w:rsidRDefault="000B6A2B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217F02">
        <w:rPr>
          <w:noProof/>
          <w:sz w:val="28"/>
          <w:szCs w:val="28"/>
        </w:rPr>
        <w:drawing>
          <wp:inline distT="0" distB="0" distL="0" distR="0" wp14:anchorId="6D28BBFE" wp14:editId="4EC0F7FB">
            <wp:extent cx="3060700" cy="1993900"/>
            <wp:effectExtent l="0" t="0" r="6350" b="6350"/>
            <wp:docPr id="1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47" cy="20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2B" w:rsidRPr="00217F02" w:rsidRDefault="000B6A2B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</w:p>
    <w:p w:rsidR="00B946E2" w:rsidRPr="00217F02" w:rsidRDefault="00B946E2" w:rsidP="00217F02">
      <w:pPr>
        <w:pStyle w:val="Style8"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  <w:r w:rsidRPr="00217F02">
        <w:rPr>
          <w:rStyle w:val="FontStyle28"/>
          <w:sz w:val="28"/>
          <w:szCs w:val="28"/>
        </w:rPr>
        <w:t xml:space="preserve"> </w:t>
      </w:r>
    </w:p>
    <w:p w:rsidR="00B946E2" w:rsidRPr="00217F02" w:rsidRDefault="00B946E2" w:rsidP="00217F02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Охотный ряд - одна из старейших улиц Москвы. Она проходит от Манежной площади до Театральной, параллельно Георгиевскому переулку и Никольской улице. Свое название улица получила в XVII веке, так как являлась маленькой частью большого московского рынка, где можно было торговать дичью. На протяжении веков торговая площадь несколько раз переносилась в другие части города, а название улицы прижилось.</w:t>
      </w:r>
    </w:p>
    <w:p w:rsidR="00194ABC" w:rsidRPr="00217F02" w:rsidRDefault="00252BC0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b/>
          <w:sz w:val="28"/>
          <w:szCs w:val="28"/>
        </w:rPr>
        <w:t>V. Закрепление пройденного материала</w:t>
      </w:r>
    </w:p>
    <w:p w:rsidR="00B355B7" w:rsidRPr="00217F02" w:rsidRDefault="00B355B7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55576C" w:rsidRPr="00217F02" w:rsidRDefault="00B355B7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02">
        <w:rPr>
          <w:rFonts w:ascii="Times New Roman" w:hAnsi="Times New Roman" w:cs="Times New Roman"/>
          <w:sz w:val="28"/>
          <w:szCs w:val="28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</w:t>
      </w:r>
    </w:p>
    <w:p w:rsidR="00194ABC" w:rsidRPr="00217F02" w:rsidRDefault="00FA45CF" w:rsidP="00217F0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Style w:val="FontStyle26"/>
          <w:b/>
          <w:spacing w:val="0"/>
          <w:sz w:val="28"/>
          <w:szCs w:val="28"/>
        </w:rPr>
      </w:pPr>
      <w:r>
        <w:rPr>
          <w:rStyle w:val="FontStyle26"/>
          <w:b/>
          <w:spacing w:val="0"/>
          <w:sz w:val="28"/>
          <w:szCs w:val="28"/>
        </w:rPr>
        <w:t xml:space="preserve"> Список использованных источников и литературы</w:t>
      </w:r>
      <w:r w:rsidR="00194ABC" w:rsidRPr="00217F02">
        <w:rPr>
          <w:rStyle w:val="FontStyle26"/>
          <w:b/>
          <w:spacing w:val="0"/>
          <w:sz w:val="28"/>
          <w:szCs w:val="28"/>
        </w:rPr>
        <w:t>:</w:t>
      </w:r>
    </w:p>
    <w:p w:rsidR="00B355B7" w:rsidRPr="00FA45CF" w:rsidRDefault="00B355B7" w:rsidP="00FA45CF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CF">
        <w:rPr>
          <w:rFonts w:ascii="Times New Roman" w:hAnsi="Times New Roman" w:cs="Times New Roman"/>
          <w:color w:val="0000FF"/>
          <w:sz w:val="28"/>
          <w:szCs w:val="28"/>
          <w:u w:val="single"/>
        </w:rPr>
        <w:t>Mosmetod.ru</w:t>
      </w:r>
      <w:r w:rsidR="00252BC0" w:rsidRPr="00FA45CF">
        <w:rPr>
          <w:rFonts w:ascii="Times New Roman" w:hAnsi="Times New Roman" w:cs="Times New Roman"/>
          <w:sz w:val="28"/>
          <w:szCs w:val="28"/>
        </w:rPr>
        <w:t xml:space="preserve"> - </w:t>
      </w:r>
      <w:r w:rsidR="003E5EBB" w:rsidRPr="00FA45CF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9C68AB" w:rsidRPr="00FA45CF">
        <w:rPr>
          <w:rFonts w:ascii="Times New Roman" w:hAnsi="Times New Roman" w:cs="Times New Roman"/>
          <w:sz w:val="28"/>
          <w:szCs w:val="28"/>
        </w:rPr>
        <w:t xml:space="preserve"> </w:t>
      </w:r>
      <w:r w:rsidR="003E5EBB" w:rsidRPr="00FA45C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9C68AB" w:rsidRPr="00FA45CF">
        <w:rPr>
          <w:rFonts w:ascii="Times New Roman" w:hAnsi="Times New Roman" w:cs="Times New Roman"/>
          <w:sz w:val="28"/>
          <w:szCs w:val="28"/>
        </w:rPr>
        <w:t>Всероссийск</w:t>
      </w:r>
      <w:r w:rsidR="00252BC0" w:rsidRPr="00FA45CF">
        <w:rPr>
          <w:rFonts w:ascii="Times New Roman" w:hAnsi="Times New Roman" w:cs="Times New Roman"/>
          <w:sz w:val="28"/>
          <w:szCs w:val="28"/>
        </w:rPr>
        <w:t xml:space="preserve">ого </w:t>
      </w:r>
      <w:r w:rsidR="009C68AB" w:rsidRPr="00FA45CF">
        <w:rPr>
          <w:rFonts w:ascii="Times New Roman" w:hAnsi="Times New Roman" w:cs="Times New Roman"/>
          <w:sz w:val="28"/>
          <w:szCs w:val="28"/>
        </w:rPr>
        <w:t>урок</w:t>
      </w:r>
      <w:r w:rsidR="00252BC0" w:rsidRPr="00FA45CF">
        <w:rPr>
          <w:rFonts w:ascii="Times New Roman" w:hAnsi="Times New Roman" w:cs="Times New Roman"/>
          <w:sz w:val="28"/>
          <w:szCs w:val="28"/>
        </w:rPr>
        <w:t>а</w:t>
      </w:r>
      <w:r w:rsidR="009C68AB" w:rsidRPr="00FA45CF">
        <w:rPr>
          <w:rFonts w:ascii="Times New Roman" w:hAnsi="Times New Roman" w:cs="Times New Roman"/>
          <w:sz w:val="28"/>
          <w:szCs w:val="28"/>
        </w:rPr>
        <w:t>, посвящённ</w:t>
      </w:r>
      <w:r w:rsidR="00252BC0" w:rsidRPr="00FA45CF">
        <w:rPr>
          <w:rFonts w:ascii="Times New Roman" w:hAnsi="Times New Roman" w:cs="Times New Roman"/>
          <w:sz w:val="28"/>
          <w:szCs w:val="28"/>
        </w:rPr>
        <w:t xml:space="preserve">ому </w:t>
      </w:r>
      <w:r w:rsidR="009C68AB" w:rsidRPr="00FA45CF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252BC0" w:rsidRPr="00FA45CF">
        <w:rPr>
          <w:rFonts w:ascii="Times New Roman" w:hAnsi="Times New Roman" w:cs="Times New Roman"/>
          <w:sz w:val="28"/>
          <w:szCs w:val="28"/>
        </w:rPr>
        <w:t>.</w:t>
      </w:r>
    </w:p>
    <w:p w:rsidR="00252BC0" w:rsidRPr="00FA45CF" w:rsidRDefault="00A8273F" w:rsidP="00FA45C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FF"/>
          <w:spacing w:val="20"/>
          <w:sz w:val="28"/>
          <w:szCs w:val="28"/>
          <w:u w:val="single"/>
        </w:rPr>
      </w:pPr>
      <w:hyperlink r:id="rId22" w:history="1">
        <w:r w:rsidR="00252BC0" w:rsidRPr="00FA45CF">
          <w:rPr>
            <w:rStyle w:val="a4"/>
            <w:rFonts w:ascii="Times New Roman" w:hAnsi="Times New Roman" w:cs="Times New Roman"/>
            <w:sz w:val="28"/>
            <w:szCs w:val="28"/>
          </w:rPr>
          <w:t>http://ru.wikipedia.org</w:t>
        </w:r>
      </w:hyperlink>
      <w:r w:rsidR="00252BC0" w:rsidRPr="00FA45CF">
        <w:rPr>
          <w:rStyle w:val="FontStyle26"/>
          <w:color w:val="0000FF"/>
          <w:sz w:val="28"/>
          <w:szCs w:val="28"/>
        </w:rPr>
        <w:t xml:space="preserve"> </w:t>
      </w:r>
      <w:r w:rsidR="00252BC0" w:rsidRPr="00FA45CF">
        <w:rPr>
          <w:rStyle w:val="FontStyle26"/>
          <w:sz w:val="28"/>
          <w:szCs w:val="28"/>
        </w:rPr>
        <w:t xml:space="preserve">- </w:t>
      </w:r>
    </w:p>
    <w:p w:rsidR="00FA45CF" w:rsidRPr="00FA45CF" w:rsidRDefault="00FA45CF" w:rsidP="00F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5C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С.Истомин. Минин и Пожарский. Смутное время на Руси. Конец XVI - начало XVII веков. - Москва: Белый город, 2006.</w:t>
      </w:r>
    </w:p>
    <w:p w:rsidR="00FA45CF" w:rsidRPr="00FA45CF" w:rsidRDefault="00FA45CF" w:rsidP="00F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5CF">
        <w:rPr>
          <w:rFonts w:ascii="Times New Roman" w:eastAsia="Times New Roman" w:hAnsi="Times New Roman" w:cs="Times New Roman"/>
          <w:color w:val="333333"/>
          <w:sz w:val="28"/>
          <w:szCs w:val="28"/>
        </w:rPr>
        <w:t>Н.Орлова. Сaмозванцы. - Москва: Белый город, 2002.</w:t>
      </w:r>
    </w:p>
    <w:p w:rsidR="00FA45CF" w:rsidRPr="00FA45CF" w:rsidRDefault="00FA45CF" w:rsidP="00F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5CF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«Родина». - № 11.- 2005</w:t>
      </w:r>
    </w:p>
    <w:p w:rsidR="00FA45CF" w:rsidRPr="00FA45CF" w:rsidRDefault="00FA45CF" w:rsidP="00F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5CF">
        <w:rPr>
          <w:rFonts w:ascii="Times New Roman" w:eastAsia="Times New Roman" w:hAnsi="Times New Roman" w:cs="Times New Roman"/>
          <w:color w:val="333333"/>
          <w:sz w:val="28"/>
          <w:szCs w:val="28"/>
        </w:rPr>
        <w:t>Г.П.Попова, Н.В.Грицаева. Календарные праздники. 5-7 классы. - Волгоград: Учитель, 2007.</w:t>
      </w:r>
    </w:p>
    <w:p w:rsidR="00FA45CF" w:rsidRPr="00FA45CF" w:rsidRDefault="00FA45CF" w:rsidP="00F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5CF">
        <w:rPr>
          <w:rFonts w:ascii="Times New Roman" w:eastAsia="Times New Roman" w:hAnsi="Times New Roman" w:cs="Times New Roman"/>
          <w:color w:val="333333"/>
          <w:sz w:val="28"/>
          <w:szCs w:val="28"/>
        </w:rPr>
        <w:t>И.И.Варакина, С.В. Парецкова. Календарь памятных дат: классные часы на патриотические темы. 5-11 классы. - Волгоград: Учитель, 2007.</w:t>
      </w:r>
    </w:p>
    <w:p w:rsidR="00E95B3A" w:rsidRPr="00217F02" w:rsidRDefault="00E95B3A" w:rsidP="00217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B3A" w:rsidRPr="00217F02" w:rsidSect="000F0EDF">
      <w:type w:val="continuous"/>
      <w:pgSz w:w="11906" w:h="16838"/>
      <w:pgMar w:top="52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3F" w:rsidRDefault="00A8273F" w:rsidP="00C26A5E">
      <w:pPr>
        <w:spacing w:after="0" w:line="240" w:lineRule="auto"/>
      </w:pPr>
      <w:r>
        <w:separator/>
      </w:r>
    </w:p>
  </w:endnote>
  <w:endnote w:type="continuationSeparator" w:id="0">
    <w:p w:rsidR="00A8273F" w:rsidRDefault="00A8273F" w:rsidP="00C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3F" w:rsidRDefault="00A8273F" w:rsidP="00C26A5E">
      <w:pPr>
        <w:spacing w:after="0" w:line="240" w:lineRule="auto"/>
      </w:pPr>
      <w:r>
        <w:separator/>
      </w:r>
    </w:p>
  </w:footnote>
  <w:footnote w:type="continuationSeparator" w:id="0">
    <w:p w:rsidR="00A8273F" w:rsidRDefault="00A8273F" w:rsidP="00C2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B04"/>
    <w:multiLevelType w:val="hybridMultilevel"/>
    <w:tmpl w:val="C61822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253"/>
    <w:multiLevelType w:val="hybridMultilevel"/>
    <w:tmpl w:val="DC9E1DEC"/>
    <w:lvl w:ilvl="0" w:tplc="705AC7F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1637E2"/>
    <w:multiLevelType w:val="multilevel"/>
    <w:tmpl w:val="275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360C5"/>
    <w:multiLevelType w:val="hybridMultilevel"/>
    <w:tmpl w:val="7520CAD8"/>
    <w:lvl w:ilvl="0" w:tplc="74DC8A5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677283C"/>
    <w:multiLevelType w:val="hybridMultilevel"/>
    <w:tmpl w:val="14929F6E"/>
    <w:lvl w:ilvl="0" w:tplc="380CB2C8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055D47"/>
    <w:multiLevelType w:val="hybridMultilevel"/>
    <w:tmpl w:val="D4A68E88"/>
    <w:lvl w:ilvl="0" w:tplc="21E8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7410C"/>
    <w:multiLevelType w:val="hybridMultilevel"/>
    <w:tmpl w:val="5650ADE0"/>
    <w:lvl w:ilvl="0" w:tplc="9DFC6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A"/>
    <w:rsid w:val="0000400C"/>
    <w:rsid w:val="0000477F"/>
    <w:rsid w:val="0002666E"/>
    <w:rsid w:val="00032D2A"/>
    <w:rsid w:val="00041CC8"/>
    <w:rsid w:val="000445DE"/>
    <w:rsid w:val="000A04ED"/>
    <w:rsid w:val="000B6A2B"/>
    <w:rsid w:val="000C3A52"/>
    <w:rsid w:val="000D4D5F"/>
    <w:rsid w:val="000F0EDF"/>
    <w:rsid w:val="00101FA4"/>
    <w:rsid w:val="001328D5"/>
    <w:rsid w:val="00137FFD"/>
    <w:rsid w:val="00142A8A"/>
    <w:rsid w:val="00151243"/>
    <w:rsid w:val="001770B9"/>
    <w:rsid w:val="00194ABC"/>
    <w:rsid w:val="001A6B72"/>
    <w:rsid w:val="001B0B14"/>
    <w:rsid w:val="001B3DAF"/>
    <w:rsid w:val="001B55E8"/>
    <w:rsid w:val="001E4B30"/>
    <w:rsid w:val="00217F02"/>
    <w:rsid w:val="00252BC0"/>
    <w:rsid w:val="002C0DD7"/>
    <w:rsid w:val="002C479C"/>
    <w:rsid w:val="002D52A5"/>
    <w:rsid w:val="002E2F1E"/>
    <w:rsid w:val="00303D68"/>
    <w:rsid w:val="00326795"/>
    <w:rsid w:val="003425E6"/>
    <w:rsid w:val="00376AC4"/>
    <w:rsid w:val="00391046"/>
    <w:rsid w:val="003B226F"/>
    <w:rsid w:val="003B6AEE"/>
    <w:rsid w:val="003C44F5"/>
    <w:rsid w:val="003E1267"/>
    <w:rsid w:val="003E5EBB"/>
    <w:rsid w:val="00405A7C"/>
    <w:rsid w:val="00417E05"/>
    <w:rsid w:val="00435FEA"/>
    <w:rsid w:val="004904D6"/>
    <w:rsid w:val="00516AF1"/>
    <w:rsid w:val="0053166E"/>
    <w:rsid w:val="00553AA9"/>
    <w:rsid w:val="0055576C"/>
    <w:rsid w:val="00563B3B"/>
    <w:rsid w:val="00563C98"/>
    <w:rsid w:val="005C7098"/>
    <w:rsid w:val="006159E7"/>
    <w:rsid w:val="00621388"/>
    <w:rsid w:val="00625347"/>
    <w:rsid w:val="0065414C"/>
    <w:rsid w:val="006A67E3"/>
    <w:rsid w:val="006A6BF3"/>
    <w:rsid w:val="006F2DDA"/>
    <w:rsid w:val="006F5844"/>
    <w:rsid w:val="00751864"/>
    <w:rsid w:val="0079307A"/>
    <w:rsid w:val="007F335A"/>
    <w:rsid w:val="00805139"/>
    <w:rsid w:val="008061C2"/>
    <w:rsid w:val="008209D9"/>
    <w:rsid w:val="008A6D06"/>
    <w:rsid w:val="008D3B6D"/>
    <w:rsid w:val="00915812"/>
    <w:rsid w:val="00924727"/>
    <w:rsid w:val="009267B2"/>
    <w:rsid w:val="00934B36"/>
    <w:rsid w:val="009463D4"/>
    <w:rsid w:val="00983953"/>
    <w:rsid w:val="009862F6"/>
    <w:rsid w:val="009A252F"/>
    <w:rsid w:val="009A2A7B"/>
    <w:rsid w:val="009B2DC4"/>
    <w:rsid w:val="009C68AB"/>
    <w:rsid w:val="00A426D5"/>
    <w:rsid w:val="00A551CC"/>
    <w:rsid w:val="00A6458C"/>
    <w:rsid w:val="00A8273F"/>
    <w:rsid w:val="00A82AEC"/>
    <w:rsid w:val="00A84D05"/>
    <w:rsid w:val="00AC1C4B"/>
    <w:rsid w:val="00B13410"/>
    <w:rsid w:val="00B355B7"/>
    <w:rsid w:val="00B469B2"/>
    <w:rsid w:val="00B87B0C"/>
    <w:rsid w:val="00B946E2"/>
    <w:rsid w:val="00BC6B51"/>
    <w:rsid w:val="00BE07CE"/>
    <w:rsid w:val="00BE253A"/>
    <w:rsid w:val="00C066C1"/>
    <w:rsid w:val="00C23D50"/>
    <w:rsid w:val="00C26A5E"/>
    <w:rsid w:val="00C365CF"/>
    <w:rsid w:val="00C57685"/>
    <w:rsid w:val="00C71A3D"/>
    <w:rsid w:val="00C812FD"/>
    <w:rsid w:val="00D10191"/>
    <w:rsid w:val="00D3680D"/>
    <w:rsid w:val="00D579AC"/>
    <w:rsid w:val="00D7179C"/>
    <w:rsid w:val="00D74ABD"/>
    <w:rsid w:val="00D8210C"/>
    <w:rsid w:val="00D84022"/>
    <w:rsid w:val="00D92E2B"/>
    <w:rsid w:val="00DB6EC0"/>
    <w:rsid w:val="00DC392E"/>
    <w:rsid w:val="00DC55A2"/>
    <w:rsid w:val="00DC57D8"/>
    <w:rsid w:val="00DD394D"/>
    <w:rsid w:val="00E0175C"/>
    <w:rsid w:val="00E2674D"/>
    <w:rsid w:val="00E36B44"/>
    <w:rsid w:val="00E95B3A"/>
    <w:rsid w:val="00EE4A92"/>
    <w:rsid w:val="00EF7BC0"/>
    <w:rsid w:val="00F11903"/>
    <w:rsid w:val="00F33F6B"/>
    <w:rsid w:val="00F3731A"/>
    <w:rsid w:val="00F43ABB"/>
    <w:rsid w:val="00F926F2"/>
    <w:rsid w:val="00FA45CF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2488-9F26-466A-B3E4-CAD318F2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BC"/>
    <w:rPr>
      <w:color w:val="0000FF" w:themeColor="hyperlink"/>
      <w:u w:val="single"/>
    </w:rPr>
  </w:style>
  <w:style w:type="character" w:customStyle="1" w:styleId="FontStyle19">
    <w:name w:val="Font Style19"/>
    <w:basedOn w:val="a0"/>
    <w:rsid w:val="00194A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rsid w:val="00194ABC"/>
    <w:rPr>
      <w:rFonts w:ascii="Times New Roman" w:hAnsi="Times New Roman" w:cs="Times New Roman"/>
      <w:spacing w:val="20"/>
      <w:sz w:val="46"/>
      <w:szCs w:val="46"/>
    </w:rPr>
  </w:style>
  <w:style w:type="paragraph" w:customStyle="1" w:styleId="21">
    <w:name w:val="Основной текст 21"/>
    <w:basedOn w:val="a"/>
    <w:rsid w:val="00194A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A5E"/>
  </w:style>
  <w:style w:type="paragraph" w:styleId="a9">
    <w:name w:val="footer"/>
    <w:basedOn w:val="a"/>
    <w:link w:val="aa"/>
    <w:uiPriority w:val="99"/>
    <w:semiHidden/>
    <w:unhideWhenUsed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A5E"/>
  </w:style>
  <w:style w:type="paragraph" w:customStyle="1" w:styleId="Style8">
    <w:name w:val="Style8"/>
    <w:basedOn w:val="a"/>
    <w:uiPriority w:val="99"/>
    <w:rsid w:val="00C576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57685"/>
    <w:pPr>
      <w:widowControl w:val="0"/>
      <w:autoSpaceDE w:val="0"/>
      <w:autoSpaceDN w:val="0"/>
      <w:adjustRightInd w:val="0"/>
      <w:spacing w:after="0" w:line="391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57685"/>
    <w:pPr>
      <w:widowControl w:val="0"/>
      <w:autoSpaceDE w:val="0"/>
      <w:autoSpaceDN w:val="0"/>
      <w:adjustRightInd w:val="0"/>
      <w:spacing w:after="0" w:line="295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57685"/>
    <w:pPr>
      <w:widowControl w:val="0"/>
      <w:autoSpaceDE w:val="0"/>
      <w:autoSpaceDN w:val="0"/>
      <w:adjustRightInd w:val="0"/>
      <w:spacing w:after="0" w:line="419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57685"/>
    <w:pPr>
      <w:widowControl w:val="0"/>
      <w:autoSpaceDE w:val="0"/>
      <w:autoSpaceDN w:val="0"/>
      <w:adjustRightInd w:val="0"/>
      <w:spacing w:after="0" w:line="403" w:lineRule="exact"/>
      <w:ind w:firstLine="3437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768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C576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C5768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576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C57685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ab">
    <w:name w:val="Emphasis"/>
    <w:basedOn w:val="a0"/>
    <w:uiPriority w:val="20"/>
    <w:qFormat/>
    <w:rsid w:val="001B55E8"/>
    <w:rPr>
      <w:i/>
      <w:iCs/>
    </w:rPr>
  </w:style>
  <w:style w:type="paragraph" w:styleId="ac">
    <w:name w:val="Normal (Web)"/>
    <w:basedOn w:val="a"/>
    <w:uiPriority w:val="99"/>
    <w:unhideWhenUsed/>
    <w:rsid w:val="005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ihi.ru/avtor/ic110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8352-C9C5-4EF4-86EB-5B98B198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2016-09-06T17:02:00Z</dcterms:created>
  <dcterms:modified xsi:type="dcterms:W3CDTF">2017-10-24T16:37:00Z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932947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D6.0.5</vt:lpwstr>
  </property>
</Properties>
</file>