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Pr="00D67BC5" w:rsidRDefault="0033013A">
      <w:pPr>
        <w:rPr>
          <w:rFonts w:ascii="Arial" w:hAnsi="Arial" w:cs="Arial"/>
          <w:sz w:val="32"/>
          <w:szCs w:val="32"/>
        </w:rPr>
      </w:pPr>
    </w:p>
    <w:p w:rsidR="00D67BC5" w:rsidRPr="00D67BC5" w:rsidRDefault="00D67BC5" w:rsidP="00D67BC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bookmarkStart w:id="0" w:name="_GoBack"/>
      <w:bookmarkEnd w:id="0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Способ образования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>Future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>Perfect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>Continuous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 Будущее совершенное длительное время 2016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gram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>shall</w:t>
      </w:r>
      <w:proofErr w:type="gram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/ will + have been +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причастие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настоящего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времени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waiting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more than two hours when her plane finally arrives.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прождешь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свыше двух часов, прежде чем ее самолет, наконец, приземлится.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been waiting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more than two hours when her plane finally arrives?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прождешь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свыше двух часов, прежде чем ее самолет, наконец, приземлится?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not have been waiting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more than two hours when her plane finally arrives.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прождешь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свыше двух часов, прежде чем ее самолет, наконец, приземлится.</w:t>
      </w:r>
    </w:p>
    <w:p w:rsidR="00D67BC5" w:rsidRPr="00D67BC5" w:rsidRDefault="00D67BC5" w:rsidP="00D67BC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Спряжение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глаголов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в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Future Perfect Continuous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964"/>
        <w:gridCol w:w="4335"/>
        <w:gridCol w:w="4667"/>
        <w:gridCol w:w="4432"/>
      </w:tblGrid>
      <w:tr w:rsidR="00D67BC5" w:rsidRPr="00D67BC5" w:rsidTr="00D67BC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D67BC5" w:rsidRPr="00D67BC5" w:rsidTr="00D67BC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I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I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I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D67BC5" w:rsidRPr="00D67BC5" w:rsidTr="00D67BC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D67BC5" w:rsidRPr="00D67BC5" w:rsidRDefault="00D67BC5" w:rsidP="00D6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you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D67BC5" w:rsidRPr="00D67BC5" w:rsidTr="00D67BC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D67BC5" w:rsidRPr="00D67BC5" w:rsidRDefault="00D67BC5" w:rsidP="00D6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It</w:t>
            </w:r>
            <w:proofErr w:type="spellEnd"/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have</w:t>
            </w:r>
            <w:proofErr w:type="spellEnd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been</w:t>
            </w:r>
            <w:proofErr w:type="spellEnd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sleeping</w:t>
            </w:r>
            <w:proofErr w:type="spellEnd"/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lastRenderedPageBreak/>
              <w:t>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it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D67BC5" w:rsidRPr="00D67BC5" w:rsidTr="00D67BC5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множ</w:t>
            </w:r>
            <w:proofErr w:type="spellEnd"/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you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D67BC5" w:rsidRPr="00D67BC5" w:rsidTr="00D67BC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D67BC5" w:rsidRPr="00D67BC5" w:rsidRDefault="00D67BC5" w:rsidP="00D6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We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We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/ shall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we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D67BC5" w:rsidRPr="00D67BC5" w:rsidTr="00D67BC5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D67BC5" w:rsidRPr="00D67BC5" w:rsidRDefault="00D67BC5" w:rsidP="00D6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They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They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BC5" w:rsidRPr="00D67BC5" w:rsidRDefault="00D67BC5" w:rsidP="00D67BC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they </w:t>
            </w:r>
            <w:r w:rsidRPr="00D67B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have been sleeping</w:t>
            </w:r>
            <w:r w:rsidRPr="00D67BC5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</w:tbl>
    <w:p w:rsidR="00D67BC5" w:rsidRPr="00D67BC5" w:rsidRDefault="00D67BC5" w:rsidP="00D67BC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Употребление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Continuous</w:t>
      </w:r>
      <w:proofErr w:type="spellEnd"/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Длительное действие, которое завершится до определенного момента или другого действия в будущем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proofErr w:type="gram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действие, которое началось в прошлом или начнется в будущем и будет продолжаться вплоть до определенного момента или другого действия в будущем, при этом могут использоваться такие выражения времени, как, например: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for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five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minutes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в течение пяти минут, пять минут;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for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two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weeks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– в течение двух недель, две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недели;</w:t>
      </w:r>
      <w:proofErr w:type="gram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since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Tuesday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со вторника; и т.п.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Кроме вышеперечисленных выражений времени, в данной форме, как и в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действие или момент, до которого будет продолжаться главное действие, могут вводиться такими выражениями времени, как, например: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by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time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…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к тому моменту, времени, как …;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by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that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time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,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by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then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к этому времени, к тому времени;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прежде, чем;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после того, как; и т.п.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На русский язык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часто переводится со словом "уже".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Например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They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talking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over an hour by the time Thomas </w:t>
      </w:r>
      <w:r w:rsidRPr="00D67BC5">
        <w:rPr>
          <w:rFonts w:ascii="Arial" w:eastAsia="Times New Roman" w:hAnsi="Arial" w:cs="Arial"/>
          <w:b/>
          <w:bCs/>
          <w:i/>
          <w:iCs/>
          <w:color w:val="175417"/>
          <w:sz w:val="32"/>
          <w:szCs w:val="32"/>
          <w:lang w:val="en-GB" w:eastAsia="ru-RU"/>
        </w:rPr>
        <w:t>arrives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 тому моменту, когда придет Томас, они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будут разговаривать уже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свыше часа.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working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at that company for three years when it finally </w:t>
      </w:r>
      <w:r w:rsidRPr="00D67BC5">
        <w:rPr>
          <w:rFonts w:ascii="Arial" w:eastAsia="Times New Roman" w:hAnsi="Arial" w:cs="Arial"/>
          <w:b/>
          <w:bCs/>
          <w:i/>
          <w:iCs/>
          <w:color w:val="175417"/>
          <w:sz w:val="32"/>
          <w:szCs w:val="32"/>
          <w:lang w:val="en-GB" w:eastAsia="ru-RU"/>
        </w:rPr>
        <w:t>closes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Когда компания, наконец, закроется, она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там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работать уже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три года.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James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teaching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at the university for more than a year by the time he </w:t>
      </w:r>
      <w:r w:rsidRPr="00D67BC5">
        <w:rPr>
          <w:rFonts w:ascii="Arial" w:eastAsia="Times New Roman" w:hAnsi="Arial" w:cs="Arial"/>
          <w:b/>
          <w:bCs/>
          <w:i/>
          <w:iCs/>
          <w:color w:val="175417"/>
          <w:sz w:val="32"/>
          <w:szCs w:val="32"/>
          <w:lang w:val="en-GB" w:eastAsia="ru-RU"/>
        </w:rPr>
        <w:t>leaves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Asia.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Джеймс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 преподавать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университете свыше года к тому моменту, когда он уедет в Азию.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How long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been studying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when you </w:t>
      </w:r>
      <w:r w:rsidRPr="00D67BC5">
        <w:rPr>
          <w:rFonts w:ascii="Arial" w:eastAsia="Times New Roman" w:hAnsi="Arial" w:cs="Arial"/>
          <w:b/>
          <w:bCs/>
          <w:i/>
          <w:iCs/>
          <w:color w:val="175417"/>
          <w:sz w:val="32"/>
          <w:szCs w:val="32"/>
          <w:lang w:val="en-GB" w:eastAsia="ru-RU"/>
        </w:rPr>
        <w:t>graduate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Сколько времени ты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уже будешь учиться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к моменту окончания учебы?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We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driving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over three days straight when we </w:t>
      </w:r>
      <w:r w:rsidRPr="00D67BC5">
        <w:rPr>
          <w:rFonts w:ascii="Arial" w:eastAsia="Times New Roman" w:hAnsi="Arial" w:cs="Arial"/>
          <w:b/>
          <w:bCs/>
          <w:i/>
          <w:iCs/>
          <w:color w:val="175417"/>
          <w:sz w:val="32"/>
          <w:szCs w:val="32"/>
          <w:lang w:val="en-GB" w:eastAsia="ru-RU"/>
        </w:rPr>
        <w:t>get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to Anchorage.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 тому времени, когда мы доберемся до Анкориджа, мы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будем ехать уже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больше трех дней.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"When you </w:t>
      </w:r>
      <w:r w:rsidRPr="00D67BC5">
        <w:rPr>
          <w:rFonts w:ascii="Arial" w:eastAsia="Times New Roman" w:hAnsi="Arial" w:cs="Arial"/>
          <w:b/>
          <w:bCs/>
          <w:i/>
          <w:iCs/>
          <w:color w:val="175417"/>
          <w:sz w:val="32"/>
          <w:szCs w:val="32"/>
          <w:lang w:val="en-GB" w:eastAsia="ru-RU"/>
        </w:rPr>
        <w:t>finish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your English course,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been living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in New Zealand for over a year?" "No, I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not have been living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here that long."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Когда ты окончишь курс английского, ты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будешь жить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Новой Зеландии больше года? – Нет, я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буду жить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здесь так долго.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Обратите внимание, что действия в придаточных предложениях (такие действия </w:t>
      </w:r>
      <w:r w:rsidRPr="00D67BC5">
        <w:rPr>
          <w:rFonts w:ascii="Arial" w:eastAsia="Times New Roman" w:hAnsi="Arial" w:cs="Arial"/>
          <w:i/>
          <w:iCs/>
          <w:color w:val="303030"/>
          <w:sz w:val="32"/>
          <w:szCs w:val="32"/>
          <w:lang w:eastAsia="ru-RU"/>
        </w:rPr>
        <w:t>выделены курсивом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) выражены в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а не в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 Это объясняется тем, что эти действия находятся в придаточных предложениях времени, в которых не используется будущее время (см. объяснение ниже).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Причина чего-либо в будущем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lastRenderedPageBreak/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употребляться для описания процесса в будущем, который завершится перед другим действием в будущем, и когда результат этого процесса будет очевиден.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Jason will be tired when he gets home because he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jogging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for over an hour.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Джейсон устанет, когда вернется домой, потому что он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 бегать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больше часа.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Claudia's English will be perfect when she returns to Germany because she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studying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English in the United States for over two years.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 Клаудии будет отличное знание английского, когда она вернется в Германию, потому что она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 изучать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английский в Соединенных Штатах больше двух лет.</w:t>
      </w:r>
    </w:p>
    <w:p w:rsidR="00D67BC5" w:rsidRPr="00D67BC5" w:rsidRDefault="00D67BC5" w:rsidP="00D67BC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Future Continuous 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или</w:t>
      </w: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Future Perfect Continuous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Если продолжительность действия, как, например: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for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five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minutes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в течение пяти минут;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for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two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weeks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в течение двух недель;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since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Friday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– с пятницы; и т.п., не упоминается, то предпочитается форма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чем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. Однако нужно быть осторожными, потому что это меняет смысл предложения.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подчеркивает то, что действие будет совершаться именно в указанный момент, а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подчеркивает то, что действие будет продолжаться до указанного момента в будущем. Также необходимо учитывать, что на русском языке такая разница не прослеживается (если только не было указано обстоятельство времени). Изучите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нижеприведенные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примеры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, 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чтобы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лучше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понять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разницу</w:t>
      </w:r>
      <w:r w:rsidRPr="00D67BC5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He will be tired because he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be exercising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so hard.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 устанет, потому что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очень много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упражняться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 (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Это предложение подчеркивает, что он будет уставшим потому, что будет упражняться именно в этот самый момент в будущем.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 will be tired because he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exercising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so hard.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Он устанет, потому что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очень много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упражняться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. </w:t>
      </w:r>
      <w:proofErr w:type="gramStart"/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Это предложение подчеркивает, что он будет уставшим потому, что он будет упражняться уже какой-то период времени.</w:t>
      </w:r>
      <w:proofErr w:type="gramEnd"/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 xml:space="preserve"> Возможно, что он все еще будет упражняться в этот момент, а может быть он как раз закончит упражняться перед этим моментом. </w:t>
      </w:r>
      <w:proofErr w:type="gramStart"/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Обратите внимание, что на русский язык оба предложения переводятся одинаково.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proofErr w:type="gramEnd"/>
    </w:p>
    <w:p w:rsidR="00D67BC5" w:rsidRPr="00D67BC5" w:rsidRDefault="00D67BC5" w:rsidP="00D67BC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Будущее время не употребляется в придаточных предложениях времени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proofErr w:type="gram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как и все будущие времена, не используется в придаточных предложениях, начинающихся с наречий времени, как, например: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when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когда;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while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когда, пока;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прежде;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после;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by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the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time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к тому времени, как;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as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soon</w:t>
      </w:r>
      <w:proofErr w:type="spellEnd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как только;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if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если; </w:t>
      </w:r>
      <w:proofErr w:type="spellStart"/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unless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если не; и т.п.</w:t>
      </w:r>
      <w:proofErr w:type="gram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Вместо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таком случае используется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 won't get a promotion until 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working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here as long as Tim. </w:t>
      </w:r>
      <w:proofErr w:type="gramStart"/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(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Неверно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>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)</w:t>
      </w:r>
      <w:proofErr w:type="gramEnd"/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 won't get a promotion until you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 been working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here as long as Tim. 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Верно.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 не получишь повышения, пока не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проработаешь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здесь столько же, сколько и Тим.</w:t>
      </w:r>
    </w:p>
    <w:p w:rsidR="00D67BC5" w:rsidRPr="00D67BC5" w:rsidRDefault="00D67BC5" w:rsidP="00D67BC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Помните: недлительные глаголы / смешанные глаголы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Важно помнить, что глаголы </w:t>
      </w:r>
      <w:hyperlink r:id="rId5" w:anchor="group2" w:history="1">
        <w:r w:rsidRPr="00D67BC5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недлительной группы</w:t>
        </w:r>
      </w:hyperlink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не могут использоваться во временах группы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а также некоторые значения глаголов </w:t>
      </w:r>
      <w:hyperlink r:id="rId6" w:anchor="group3" w:history="1">
        <w:r w:rsidRPr="00D67BC5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смешанной группы</w:t>
        </w:r>
      </w:hyperlink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тоже не могут использоваться в длительном времени. Вместо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с такими глаголами нужно использовать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D67BC5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D67BC5" w:rsidRPr="00D67BC5" w:rsidRDefault="00D67BC5" w:rsidP="00D67BC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Ned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been having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his driver's license for over two years. </w:t>
      </w:r>
      <w:proofErr w:type="gramStart"/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(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Неверно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>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)</w:t>
      </w:r>
      <w:proofErr w:type="gramEnd"/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lastRenderedPageBreak/>
        <w:t>Ned </w:t>
      </w:r>
      <w:r w:rsidRPr="00D67BC5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have had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his driver's license for over two years. 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Верно.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 xml:space="preserve">У </w:t>
      </w:r>
      <w:proofErr w:type="spellStart"/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Нэда</w:t>
      </w:r>
      <w:proofErr w:type="spellEnd"/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водительские права </w:t>
      </w:r>
      <w:r w:rsidRPr="00D67BC5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будут</w:t>
      </w:r>
      <w:r w:rsidRPr="00D67BC5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уже больше двух лет.</w:t>
      </w:r>
    </w:p>
    <w:p w:rsidR="00D67BC5" w:rsidRPr="00D67BC5" w:rsidRDefault="00D67BC5">
      <w:pPr>
        <w:rPr>
          <w:rFonts w:ascii="Arial" w:hAnsi="Arial" w:cs="Arial"/>
          <w:sz w:val="32"/>
          <w:szCs w:val="32"/>
        </w:rPr>
      </w:pPr>
    </w:p>
    <w:sectPr w:rsidR="00D67BC5" w:rsidRPr="00D67BC5" w:rsidSect="00D67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5"/>
    <w:rsid w:val="0033013A"/>
    <w:rsid w:val="00D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BC5"/>
  </w:style>
  <w:style w:type="character" w:styleId="a4">
    <w:name w:val="Hyperlink"/>
    <w:basedOn w:val="a0"/>
    <w:uiPriority w:val="99"/>
    <w:semiHidden/>
    <w:unhideWhenUsed/>
    <w:rsid w:val="00D67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D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BC5"/>
  </w:style>
  <w:style w:type="character" w:styleId="a4">
    <w:name w:val="Hyperlink"/>
    <w:basedOn w:val="a0"/>
    <w:uiPriority w:val="99"/>
    <w:semiHidden/>
    <w:unhideWhenUsed/>
    <w:rsid w:val="00D67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types-of-verbs/" TargetMode="External"/><Relationship Id="rId5" Type="http://schemas.openxmlformats.org/officeDocument/2006/relationships/hyperlink" Target="http://www.correctenglish.ru/theory/grammar/types-of-ver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2016-03-13T11:37:00Z</dcterms:created>
  <dcterms:modified xsi:type="dcterms:W3CDTF">2016-03-13T11:38:00Z</dcterms:modified>
</cp:coreProperties>
</file>