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13A" w:rsidRPr="0008248E" w:rsidRDefault="0033013A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F67A34" w:rsidRPr="00F67A34" w:rsidRDefault="00F67A34" w:rsidP="00F67A34">
      <w:pPr>
        <w:pBdr>
          <w:bottom w:val="single" w:sz="12" w:space="0" w:color="DCE5F1"/>
        </w:pBdr>
        <w:spacing w:before="150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  <w:r w:rsidRPr="00F67A34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  <w:t>Вопросы в английском языке. Виды вопросов в английском языке</w:t>
      </w:r>
    </w:p>
    <w:p w:rsidR="00F67A34" w:rsidRPr="0008248E" w:rsidRDefault="00F67A34" w:rsidP="00F67A34">
      <w:pPr>
        <w:pStyle w:val="a3"/>
        <w:spacing w:line="273" w:lineRule="atLeast"/>
        <w:rPr>
          <w:rFonts w:ascii="Arial" w:hAnsi="Arial" w:cs="Arial"/>
          <w:color w:val="000000" w:themeColor="text1"/>
          <w:sz w:val="32"/>
          <w:szCs w:val="32"/>
        </w:rPr>
      </w:pPr>
      <w:r w:rsidRPr="0008248E">
        <w:rPr>
          <w:rStyle w:val="a4"/>
          <w:rFonts w:ascii="Arial" w:eastAsiaTheme="majorEastAsia" w:hAnsi="Arial" w:cs="Arial"/>
          <w:color w:val="000000" w:themeColor="text1"/>
          <w:sz w:val="32"/>
          <w:szCs w:val="32"/>
        </w:rPr>
        <w:t>Вопросы в английском языке</w:t>
      </w:r>
      <w:r w:rsidRPr="0008248E">
        <w:rPr>
          <w:rStyle w:val="apple-converted-space"/>
          <w:rFonts w:ascii="Arial" w:hAnsi="Arial" w:cs="Arial"/>
          <w:color w:val="000000" w:themeColor="text1"/>
          <w:sz w:val="32"/>
          <w:szCs w:val="32"/>
        </w:rPr>
        <w:t> 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делятся на несколько видов. Способ образования вопроса и порядок слов в вопросе различается для разных видов вопросов.</w:t>
      </w:r>
    </w:p>
    <w:p w:rsidR="00F67A34" w:rsidRPr="0008248E" w:rsidRDefault="00F67A34" w:rsidP="00F67A34">
      <w:pPr>
        <w:pStyle w:val="2"/>
        <w:pBdr>
          <w:bottom w:val="single" w:sz="6" w:space="2" w:color="DCE5F1"/>
        </w:pBdr>
        <w:rPr>
          <w:rFonts w:ascii="Arial" w:hAnsi="Arial" w:cs="Arial"/>
          <w:color w:val="000000" w:themeColor="text1"/>
          <w:sz w:val="32"/>
          <w:szCs w:val="32"/>
        </w:rPr>
      </w:pPr>
      <w:r w:rsidRPr="0008248E">
        <w:rPr>
          <w:rFonts w:ascii="Arial" w:hAnsi="Arial" w:cs="Arial"/>
          <w:color w:val="000000" w:themeColor="text1"/>
          <w:sz w:val="32"/>
          <w:szCs w:val="32"/>
        </w:rPr>
        <w:t>Общие вопросы в английском языке</w:t>
      </w:r>
    </w:p>
    <w:p w:rsidR="00F67A34" w:rsidRPr="0008248E" w:rsidRDefault="00F67A34" w:rsidP="00F67A34">
      <w:pPr>
        <w:pStyle w:val="a3"/>
        <w:spacing w:line="273" w:lineRule="atLeast"/>
        <w:rPr>
          <w:rFonts w:ascii="Arial" w:hAnsi="Arial" w:cs="Arial"/>
          <w:color w:val="000000" w:themeColor="text1"/>
          <w:sz w:val="32"/>
          <w:szCs w:val="32"/>
        </w:rPr>
      </w:pPr>
      <w:r w:rsidRPr="0008248E">
        <w:rPr>
          <w:rStyle w:val="a4"/>
          <w:rFonts w:ascii="Arial" w:eastAsiaTheme="majorEastAsia" w:hAnsi="Arial" w:cs="Arial"/>
          <w:color w:val="000000" w:themeColor="text1"/>
          <w:sz w:val="32"/>
          <w:szCs w:val="32"/>
          <w:highlight w:val="cyan"/>
        </w:rPr>
        <w:t>Общий вопрос</w:t>
      </w:r>
      <w:r w:rsidRPr="0008248E">
        <w:rPr>
          <w:rStyle w:val="apple-converted-space"/>
          <w:rFonts w:ascii="Arial" w:hAnsi="Arial" w:cs="Arial"/>
          <w:color w:val="000000" w:themeColor="text1"/>
          <w:sz w:val="32"/>
          <w:szCs w:val="32"/>
        </w:rPr>
        <w:t> 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 xml:space="preserve">– это вопрос, требующий ответа </w:t>
      </w:r>
      <w:r w:rsidRPr="0008248E">
        <w:rPr>
          <w:rFonts w:ascii="Arial" w:hAnsi="Arial" w:cs="Arial"/>
          <w:color w:val="000000" w:themeColor="text1"/>
          <w:sz w:val="32"/>
          <w:szCs w:val="32"/>
          <w:highlight w:val="cyan"/>
        </w:rPr>
        <w:t>"да" или "нет".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 xml:space="preserve"> В вопросах такого вида на первое место ставится вспомогательный глагол, после которого следует обычный порядок слов.</w:t>
      </w:r>
    </w:p>
    <w:p w:rsidR="00F67A34" w:rsidRPr="0008248E" w:rsidRDefault="00F67A34" w:rsidP="00F67A34">
      <w:pPr>
        <w:pStyle w:val="example"/>
        <w:spacing w:line="273" w:lineRule="atLeast"/>
        <w:rPr>
          <w:rFonts w:ascii="Arial" w:hAnsi="Arial" w:cs="Arial"/>
          <w:color w:val="000000" w:themeColor="text1"/>
          <w:sz w:val="32"/>
          <w:szCs w:val="32"/>
          <w:lang w:val="en-GB"/>
        </w:rPr>
      </w:pPr>
      <w:r w:rsidRPr="0008248E">
        <w:rPr>
          <w:rFonts w:ascii="Arial" w:hAnsi="Arial" w:cs="Arial"/>
          <w:color w:val="000000" w:themeColor="text1"/>
          <w:sz w:val="32"/>
          <w:szCs w:val="32"/>
        </w:rPr>
        <w:t>Например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: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  <w:t>Are you from Brazil?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</w:rPr>
        <w:t>Вы из Бразилии?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br/>
        <w:t xml:space="preserve">Возможные ответы: </w:t>
      </w:r>
      <w:proofErr w:type="spellStart"/>
      <w:r w:rsidRPr="0008248E">
        <w:rPr>
          <w:rFonts w:ascii="Arial" w:hAnsi="Arial" w:cs="Arial"/>
          <w:color w:val="000000" w:themeColor="text1"/>
          <w:sz w:val="32"/>
          <w:szCs w:val="32"/>
        </w:rPr>
        <w:t>Yes</w:t>
      </w:r>
      <w:proofErr w:type="spellEnd"/>
      <w:r w:rsidRPr="0008248E">
        <w:rPr>
          <w:rFonts w:ascii="Arial" w:hAnsi="Arial" w:cs="Arial"/>
          <w:color w:val="000000" w:themeColor="text1"/>
          <w:sz w:val="32"/>
          <w:szCs w:val="32"/>
        </w:rPr>
        <w:t xml:space="preserve">, I </w:t>
      </w:r>
      <w:proofErr w:type="spellStart"/>
      <w:r w:rsidRPr="0008248E">
        <w:rPr>
          <w:rFonts w:ascii="Arial" w:hAnsi="Arial" w:cs="Arial"/>
          <w:color w:val="000000" w:themeColor="text1"/>
          <w:sz w:val="32"/>
          <w:szCs w:val="32"/>
        </w:rPr>
        <w:t>am</w:t>
      </w:r>
      <w:proofErr w:type="spellEnd"/>
      <w:r w:rsidRPr="0008248E">
        <w:rPr>
          <w:rFonts w:ascii="Arial" w:hAnsi="Arial" w:cs="Arial"/>
          <w:color w:val="000000" w:themeColor="text1"/>
          <w:sz w:val="32"/>
          <w:szCs w:val="32"/>
        </w:rPr>
        <w:t xml:space="preserve">. / </w:t>
      </w:r>
      <w:proofErr w:type="spellStart"/>
      <w:r w:rsidRPr="0008248E">
        <w:rPr>
          <w:rFonts w:ascii="Arial" w:hAnsi="Arial" w:cs="Arial"/>
          <w:color w:val="000000" w:themeColor="text1"/>
          <w:sz w:val="32"/>
          <w:szCs w:val="32"/>
        </w:rPr>
        <w:t>No</w:t>
      </w:r>
      <w:proofErr w:type="spellEnd"/>
      <w:r w:rsidRPr="0008248E">
        <w:rPr>
          <w:rFonts w:ascii="Arial" w:hAnsi="Arial" w:cs="Arial"/>
          <w:color w:val="000000" w:themeColor="text1"/>
          <w:sz w:val="32"/>
          <w:szCs w:val="32"/>
        </w:rPr>
        <w:t xml:space="preserve">, I </w:t>
      </w:r>
      <w:proofErr w:type="spellStart"/>
      <w:r w:rsidRPr="0008248E">
        <w:rPr>
          <w:rFonts w:ascii="Arial" w:hAnsi="Arial" w:cs="Arial"/>
          <w:color w:val="000000" w:themeColor="text1"/>
          <w:sz w:val="32"/>
          <w:szCs w:val="32"/>
        </w:rPr>
        <w:t>am</w:t>
      </w:r>
      <w:proofErr w:type="spellEnd"/>
      <w:r w:rsidRPr="0008248E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proofErr w:type="spellStart"/>
      <w:r w:rsidRPr="0008248E">
        <w:rPr>
          <w:rFonts w:ascii="Arial" w:hAnsi="Arial" w:cs="Arial"/>
          <w:color w:val="000000" w:themeColor="text1"/>
          <w:sz w:val="32"/>
          <w:szCs w:val="32"/>
        </w:rPr>
        <w:t>not</w:t>
      </w:r>
      <w:proofErr w:type="spellEnd"/>
      <w:r w:rsidRPr="0008248E">
        <w:rPr>
          <w:rFonts w:ascii="Arial" w:hAnsi="Arial" w:cs="Arial"/>
          <w:color w:val="000000" w:themeColor="text1"/>
          <w:sz w:val="32"/>
          <w:szCs w:val="32"/>
        </w:rPr>
        <w:t>.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Did you meet Andy?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</w:rPr>
        <w:t>Вы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видели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Энди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?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</w:rPr>
        <w:t>Возможные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ответы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: Yes, I did. / No, I did not.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  <w:t>Was she at home yesterday?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</w:rPr>
        <w:t>Она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вчера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была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дома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?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</w:rPr>
        <w:t>Возможные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ответы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: Yes, she was. / No, she was not.</w:t>
      </w:r>
    </w:p>
    <w:p w:rsidR="00F67A34" w:rsidRPr="0008248E" w:rsidRDefault="00F67A34" w:rsidP="00F67A34">
      <w:pPr>
        <w:pStyle w:val="2"/>
        <w:pBdr>
          <w:bottom w:val="single" w:sz="6" w:space="2" w:color="DCE5F1"/>
        </w:pBdr>
        <w:rPr>
          <w:rFonts w:ascii="Arial" w:hAnsi="Arial" w:cs="Arial"/>
          <w:color w:val="000000" w:themeColor="text1"/>
          <w:sz w:val="32"/>
          <w:szCs w:val="32"/>
        </w:rPr>
      </w:pPr>
      <w:r w:rsidRPr="0008248E">
        <w:rPr>
          <w:rFonts w:ascii="Arial" w:hAnsi="Arial" w:cs="Arial"/>
          <w:color w:val="000000" w:themeColor="text1"/>
          <w:sz w:val="32"/>
          <w:szCs w:val="32"/>
          <w:highlight w:val="cyan"/>
        </w:rPr>
        <w:lastRenderedPageBreak/>
        <w:t>Специальные вопросы в английском языке</w:t>
      </w:r>
    </w:p>
    <w:p w:rsidR="00F67A34" w:rsidRPr="0008248E" w:rsidRDefault="00F67A34" w:rsidP="00F67A34">
      <w:pPr>
        <w:pStyle w:val="a3"/>
        <w:spacing w:line="273" w:lineRule="atLeast"/>
        <w:rPr>
          <w:rFonts w:ascii="Arial" w:hAnsi="Arial" w:cs="Arial"/>
          <w:color w:val="000000" w:themeColor="text1"/>
          <w:sz w:val="32"/>
          <w:szCs w:val="32"/>
        </w:rPr>
      </w:pPr>
      <w:r w:rsidRPr="0008248E">
        <w:rPr>
          <w:rStyle w:val="a4"/>
          <w:rFonts w:ascii="Arial" w:eastAsiaTheme="majorEastAsia" w:hAnsi="Arial" w:cs="Arial"/>
          <w:color w:val="000000" w:themeColor="text1"/>
          <w:sz w:val="32"/>
          <w:szCs w:val="32"/>
        </w:rPr>
        <w:t>Специальный вопрос</w:t>
      </w:r>
      <w:r w:rsidRPr="0008248E">
        <w:rPr>
          <w:rStyle w:val="apple-converted-space"/>
          <w:rFonts w:ascii="Arial" w:hAnsi="Arial" w:cs="Arial"/>
          <w:color w:val="000000" w:themeColor="text1"/>
          <w:sz w:val="32"/>
          <w:szCs w:val="32"/>
        </w:rPr>
        <w:t> 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используется, чтобы узнать какие-либо детали, подробности чего-либо. Специальные вопросы начинаются с вопросительного слова или группы слов, которые указывают, к какому члену предложения относится вопрос.</w:t>
      </w:r>
    </w:p>
    <w:p w:rsidR="00F67A34" w:rsidRPr="0008248E" w:rsidRDefault="00F67A34" w:rsidP="00F67A34">
      <w:pPr>
        <w:pStyle w:val="example"/>
        <w:spacing w:line="273" w:lineRule="atLeast"/>
        <w:rPr>
          <w:rFonts w:ascii="Arial" w:hAnsi="Arial" w:cs="Arial"/>
          <w:color w:val="000000" w:themeColor="text1"/>
          <w:sz w:val="32"/>
          <w:szCs w:val="32"/>
        </w:rPr>
      </w:pPr>
      <w:r w:rsidRPr="0008248E">
        <w:rPr>
          <w:rFonts w:ascii="Arial" w:hAnsi="Arial" w:cs="Arial"/>
          <w:color w:val="000000" w:themeColor="text1"/>
          <w:sz w:val="32"/>
          <w:szCs w:val="32"/>
        </w:rPr>
        <w:t>Например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: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  <w:t>Where are you from?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</w:rPr>
        <w:t>Откуда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вы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?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  <w:t>How much money do you have?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</w:rPr>
        <w:t>Сколько у вас денег?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</w:rPr>
        <w:br/>
      </w:r>
      <w:proofErr w:type="spellStart"/>
      <w:r w:rsidRPr="0008248E">
        <w:rPr>
          <w:rFonts w:ascii="Arial" w:hAnsi="Arial" w:cs="Arial"/>
          <w:color w:val="000000" w:themeColor="text1"/>
          <w:sz w:val="32"/>
          <w:szCs w:val="32"/>
        </w:rPr>
        <w:t>How</w:t>
      </w:r>
      <w:proofErr w:type="spellEnd"/>
      <w:r w:rsidRPr="0008248E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proofErr w:type="spellStart"/>
      <w:r w:rsidRPr="0008248E">
        <w:rPr>
          <w:rFonts w:ascii="Arial" w:hAnsi="Arial" w:cs="Arial"/>
          <w:color w:val="000000" w:themeColor="text1"/>
          <w:sz w:val="32"/>
          <w:szCs w:val="32"/>
        </w:rPr>
        <w:t>old</w:t>
      </w:r>
      <w:proofErr w:type="spellEnd"/>
      <w:r w:rsidRPr="0008248E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proofErr w:type="spellStart"/>
      <w:r w:rsidRPr="0008248E">
        <w:rPr>
          <w:rFonts w:ascii="Arial" w:hAnsi="Arial" w:cs="Arial"/>
          <w:color w:val="000000" w:themeColor="text1"/>
          <w:sz w:val="32"/>
          <w:szCs w:val="32"/>
        </w:rPr>
        <w:t>are</w:t>
      </w:r>
      <w:proofErr w:type="spellEnd"/>
      <w:r w:rsidRPr="0008248E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proofErr w:type="spellStart"/>
      <w:r w:rsidRPr="0008248E">
        <w:rPr>
          <w:rFonts w:ascii="Arial" w:hAnsi="Arial" w:cs="Arial"/>
          <w:color w:val="000000" w:themeColor="text1"/>
          <w:sz w:val="32"/>
          <w:szCs w:val="32"/>
        </w:rPr>
        <w:t>you</w:t>
      </w:r>
      <w:proofErr w:type="spellEnd"/>
      <w:r w:rsidRPr="0008248E">
        <w:rPr>
          <w:rFonts w:ascii="Arial" w:hAnsi="Arial" w:cs="Arial"/>
          <w:color w:val="000000" w:themeColor="text1"/>
          <w:sz w:val="32"/>
          <w:szCs w:val="32"/>
        </w:rPr>
        <w:t>?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br/>
        <w:t>Сколько вам лет?</w:t>
      </w:r>
    </w:p>
    <w:p w:rsidR="00F67A34" w:rsidRPr="0008248E" w:rsidRDefault="00F67A34" w:rsidP="00F67A34">
      <w:pPr>
        <w:pStyle w:val="a3"/>
        <w:spacing w:line="273" w:lineRule="atLeast"/>
        <w:rPr>
          <w:rFonts w:ascii="Arial" w:hAnsi="Arial" w:cs="Arial"/>
          <w:color w:val="000000" w:themeColor="text1"/>
          <w:sz w:val="32"/>
          <w:szCs w:val="32"/>
        </w:rPr>
      </w:pPr>
      <w:r w:rsidRPr="0008248E">
        <w:rPr>
          <w:rFonts w:ascii="Arial" w:hAnsi="Arial" w:cs="Arial"/>
          <w:color w:val="000000" w:themeColor="text1"/>
          <w:sz w:val="32"/>
          <w:szCs w:val="32"/>
        </w:rPr>
        <w:t>Обратите внимание, что в случае, когда вопросительное слово, вводящее специальный вопрос, является подлежащим в предложении, то порядок слов в таком вопросе соответствует порядку слов в повествовательном предложении.</w:t>
      </w:r>
    </w:p>
    <w:p w:rsidR="00F67A34" w:rsidRPr="0008248E" w:rsidRDefault="00F67A34" w:rsidP="00F67A34">
      <w:pPr>
        <w:pStyle w:val="example"/>
        <w:spacing w:line="273" w:lineRule="atLeast"/>
        <w:rPr>
          <w:rFonts w:ascii="Arial" w:hAnsi="Arial" w:cs="Arial"/>
          <w:color w:val="000000" w:themeColor="text1"/>
          <w:sz w:val="32"/>
          <w:szCs w:val="32"/>
          <w:lang w:val="en-GB"/>
        </w:rPr>
      </w:pPr>
      <w:r w:rsidRPr="0008248E">
        <w:rPr>
          <w:rFonts w:ascii="Arial" w:hAnsi="Arial" w:cs="Arial"/>
          <w:color w:val="000000" w:themeColor="text1"/>
          <w:sz w:val="32"/>
          <w:szCs w:val="32"/>
        </w:rPr>
        <w:t>Например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: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  <w:t>Who will buy milk?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</w:rPr>
        <w:t>Кто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купит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молока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?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  <w:t>What is on going on here?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</w:rPr>
        <w:t>Что здесь происходит?</w:t>
      </w:r>
    </w:p>
    <w:p w:rsidR="00B46C4F" w:rsidRPr="0008248E" w:rsidRDefault="00B46C4F" w:rsidP="00F67A34">
      <w:pPr>
        <w:pStyle w:val="example"/>
        <w:spacing w:line="273" w:lineRule="atLeast"/>
        <w:rPr>
          <w:rFonts w:ascii="Arial" w:hAnsi="Arial" w:cs="Arial"/>
          <w:color w:val="000000" w:themeColor="text1"/>
          <w:sz w:val="32"/>
          <w:szCs w:val="32"/>
          <w:lang w:val="en-GB"/>
        </w:rPr>
      </w:pPr>
    </w:p>
    <w:tbl>
      <w:tblPr>
        <w:tblW w:w="9975" w:type="dxa"/>
        <w:tblBorders>
          <w:top w:val="dotted" w:sz="6" w:space="0" w:color="808080"/>
          <w:left w:val="dotted" w:sz="6" w:space="0" w:color="808080"/>
          <w:bottom w:val="dotted" w:sz="6" w:space="0" w:color="808080"/>
          <w:right w:val="dotted" w:sz="6" w:space="0" w:color="808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4"/>
        <w:gridCol w:w="2654"/>
        <w:gridCol w:w="4427"/>
      </w:tblGrid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lastRenderedPageBreak/>
              <w:t>How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hau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Как? Каким образом?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How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far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hau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fɑ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:]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Как далеко?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How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long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hau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lɔŋ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Как долго?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How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many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hau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]['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menı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Сколько?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How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much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hau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mʌʧ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proofErr w:type="gram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C</w:t>
            </w:r>
            <w:proofErr w:type="gram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колько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How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old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hau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əuld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Сколько лет?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How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old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hau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əuld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Сколько лет?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Since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what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time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sıns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wɔt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taım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С какого времени?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What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wɔt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Что? Какой?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What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colour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wɔt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]['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kʌlə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Какого цвета?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What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kind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of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wɔt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kaınd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ɔv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Какой?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What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type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of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wɔt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taıp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ɔv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Какой?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What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time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wɔt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taım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В какое время?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What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...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about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wɔt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]...[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ə'baυt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О чем?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What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...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for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wɔt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]...[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fɔ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:]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Для чего?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What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...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with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wɔt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]...[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wıð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Чем?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What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wɔt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Что? Какой?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lastRenderedPageBreak/>
              <w:t>When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wen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Когда?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Where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to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weə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tu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:]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Куда?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Where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...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from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weə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]...[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frɔm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Откуда?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Where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weə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Где? Куда?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Which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wıʧ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Который? Какой?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Who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hu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:]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Кто?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Who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...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about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hu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:]...[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ə'baυt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О ком?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Who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...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at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hu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:]...[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æt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На кого?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Who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...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by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hu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:]...[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baı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Кем?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Who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...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for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hu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:]...[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fɔ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:]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Кому? За кого? Для кого?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Who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...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from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hu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:]...[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frɔm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От кого?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Who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...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with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hu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:]...[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wıð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С кем?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Whom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hu:m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Кому? Кого?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Whose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hu:z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D0D8E0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Чей?</w:t>
            </w:r>
          </w:p>
        </w:tc>
      </w:tr>
      <w:tr w:rsidR="0008248E" w:rsidRPr="00B46C4F" w:rsidTr="00B46C4F">
        <w:trPr>
          <w:trHeight w:val="120"/>
        </w:trPr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Why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[</w:t>
            </w:r>
            <w:proofErr w:type="spellStart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waı</w:t>
            </w:r>
            <w:proofErr w:type="spellEnd"/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]</w:t>
            </w:r>
          </w:p>
        </w:tc>
        <w:tc>
          <w:tcPr>
            <w:tcW w:w="0" w:type="auto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dotted" w:sz="6" w:space="0" w:color="80808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B46C4F" w:rsidRPr="00B46C4F" w:rsidRDefault="00B46C4F" w:rsidP="00B46C4F">
            <w:pPr>
              <w:spacing w:after="0" w:line="120" w:lineRule="atLeas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B46C4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  <w:t>Почему?</w:t>
            </w:r>
          </w:p>
        </w:tc>
      </w:tr>
    </w:tbl>
    <w:p w:rsidR="00B46C4F" w:rsidRPr="0008248E" w:rsidRDefault="00B46C4F" w:rsidP="00F67A34">
      <w:pPr>
        <w:pStyle w:val="example"/>
        <w:spacing w:line="273" w:lineRule="atLeast"/>
        <w:rPr>
          <w:rFonts w:ascii="Arial" w:hAnsi="Arial" w:cs="Arial"/>
          <w:color w:val="000000" w:themeColor="text1"/>
          <w:sz w:val="32"/>
          <w:szCs w:val="32"/>
          <w:lang w:val="en-GB"/>
        </w:rPr>
      </w:pPr>
    </w:p>
    <w:p w:rsidR="00B46C4F" w:rsidRPr="0008248E" w:rsidRDefault="00B46C4F" w:rsidP="00F67A34">
      <w:pPr>
        <w:pStyle w:val="example"/>
        <w:spacing w:line="273" w:lineRule="atLeast"/>
        <w:rPr>
          <w:rFonts w:ascii="Arial" w:hAnsi="Arial" w:cs="Arial"/>
          <w:color w:val="000000" w:themeColor="text1"/>
          <w:sz w:val="32"/>
          <w:szCs w:val="32"/>
          <w:lang w:val="en-GB"/>
        </w:rPr>
      </w:pPr>
    </w:p>
    <w:p w:rsidR="00F67A34" w:rsidRPr="0008248E" w:rsidRDefault="00F67A34" w:rsidP="00F67A34">
      <w:pPr>
        <w:pStyle w:val="2"/>
        <w:pBdr>
          <w:bottom w:val="single" w:sz="6" w:space="2" w:color="DCE5F1"/>
        </w:pBdr>
        <w:rPr>
          <w:rFonts w:ascii="Arial" w:hAnsi="Arial" w:cs="Arial"/>
          <w:color w:val="000000" w:themeColor="text1"/>
          <w:sz w:val="32"/>
          <w:szCs w:val="32"/>
        </w:rPr>
      </w:pPr>
      <w:r w:rsidRPr="0008248E">
        <w:rPr>
          <w:rFonts w:ascii="Arial" w:hAnsi="Arial" w:cs="Arial"/>
          <w:color w:val="000000" w:themeColor="text1"/>
          <w:sz w:val="32"/>
          <w:szCs w:val="32"/>
          <w:highlight w:val="cyan"/>
        </w:rPr>
        <w:lastRenderedPageBreak/>
        <w:t>Альтернативные вопросы в английском языке</w:t>
      </w:r>
    </w:p>
    <w:p w:rsidR="00F67A34" w:rsidRPr="0008248E" w:rsidRDefault="00F67A34" w:rsidP="00F67A34">
      <w:pPr>
        <w:pStyle w:val="a3"/>
        <w:spacing w:line="273" w:lineRule="atLeast"/>
        <w:rPr>
          <w:rFonts w:ascii="Arial" w:hAnsi="Arial" w:cs="Arial"/>
          <w:color w:val="000000" w:themeColor="text1"/>
          <w:sz w:val="32"/>
          <w:szCs w:val="32"/>
        </w:rPr>
      </w:pPr>
      <w:r w:rsidRPr="0008248E">
        <w:rPr>
          <w:rStyle w:val="a4"/>
          <w:rFonts w:ascii="Arial" w:eastAsiaTheme="majorEastAsia" w:hAnsi="Arial" w:cs="Arial"/>
          <w:color w:val="000000" w:themeColor="text1"/>
          <w:sz w:val="32"/>
          <w:szCs w:val="32"/>
        </w:rPr>
        <w:t>Альтернативный вопрос</w:t>
      </w:r>
      <w:r w:rsidRPr="0008248E">
        <w:rPr>
          <w:rStyle w:val="apple-converted-space"/>
          <w:rFonts w:ascii="Arial" w:hAnsi="Arial" w:cs="Arial"/>
          <w:color w:val="000000" w:themeColor="text1"/>
          <w:sz w:val="32"/>
          <w:szCs w:val="32"/>
        </w:rPr>
        <w:t> 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– это вопрос, в котором предлагается выбор вариантов ответа. Порядок слов в таких вопросах соответствует порядку слов общего вопроса.</w:t>
      </w:r>
    </w:p>
    <w:p w:rsidR="00F67A34" w:rsidRPr="0008248E" w:rsidRDefault="00F67A34" w:rsidP="00F67A34">
      <w:pPr>
        <w:pStyle w:val="example"/>
        <w:spacing w:line="273" w:lineRule="atLeast"/>
        <w:rPr>
          <w:rFonts w:ascii="Arial" w:hAnsi="Arial" w:cs="Arial"/>
          <w:color w:val="000000" w:themeColor="text1"/>
          <w:sz w:val="32"/>
          <w:szCs w:val="32"/>
          <w:lang w:val="en-GB"/>
        </w:rPr>
      </w:pPr>
      <w:r w:rsidRPr="0008248E">
        <w:rPr>
          <w:rFonts w:ascii="Arial" w:hAnsi="Arial" w:cs="Arial"/>
          <w:color w:val="000000" w:themeColor="text1"/>
          <w:sz w:val="32"/>
          <w:szCs w:val="32"/>
        </w:rPr>
        <w:t>Например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: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  <w:t>Is your car red or blue?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</w:rPr>
        <w:t>Твоя машина красная или зеленая?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Will you have tea or coffee?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</w:rPr>
        <w:t>Вы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будете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чай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или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кофе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?</w:t>
      </w:r>
    </w:p>
    <w:p w:rsidR="000F4590" w:rsidRPr="000F4590" w:rsidRDefault="000F4590" w:rsidP="000F4590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bookmarkStart w:id="0" w:name="tag-questions"/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Альтернативный вопрос задается тогда, когда предлагается сделать выбор, отдать чему-либо предпочтение.</w:t>
      </w:r>
    </w:p>
    <w:p w:rsidR="000F4590" w:rsidRPr="000F4590" w:rsidRDefault="000F4590" w:rsidP="000F4590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Альтернативный вопрос может начинаться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0F4590">
        <w:rPr>
          <w:rFonts w:ascii="Arial" w:eastAsia="Times New Roman" w:hAnsi="Arial" w:cs="Arial"/>
          <w:smallCaps/>
          <w:color w:val="000000" w:themeColor="text1"/>
          <w:sz w:val="32"/>
          <w:szCs w:val="32"/>
          <w:lang w:eastAsia="ru-RU"/>
        </w:rPr>
        <w:t>со вспомогательного или модального глагола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(как общий вопрос) или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0F4590">
        <w:rPr>
          <w:rFonts w:ascii="Arial" w:eastAsia="Times New Roman" w:hAnsi="Arial" w:cs="Arial"/>
          <w:smallCaps/>
          <w:color w:val="000000" w:themeColor="text1"/>
          <w:sz w:val="32"/>
          <w:szCs w:val="32"/>
          <w:lang w:eastAsia="ru-RU"/>
        </w:rPr>
        <w:t>с вопросительного слова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 xml:space="preserve">(как специальный вопрос) и должен обязательно </w:t>
      </w:r>
      <w:r w:rsidRPr="000F4590">
        <w:rPr>
          <w:rFonts w:ascii="Arial" w:eastAsia="Times New Roman" w:hAnsi="Arial" w:cs="Arial"/>
          <w:color w:val="000000" w:themeColor="text1"/>
          <w:sz w:val="32"/>
          <w:szCs w:val="32"/>
          <w:highlight w:val="cyan"/>
          <w:lang w:eastAsia="ru-RU"/>
        </w:rPr>
        <w:t>содержать союз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highlight w:val="cyan"/>
          <w:lang w:eastAsia="ru-RU"/>
        </w:rPr>
        <w:t> </w:t>
      </w:r>
      <w:r w:rsidRPr="000F459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highlight w:val="cyan"/>
          <w:lang w:val="en-US" w:eastAsia="ru-RU"/>
        </w:rPr>
        <w:t>or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highlight w:val="cyan"/>
          <w:lang w:eastAsia="ru-RU"/>
        </w:rPr>
        <w:t> </w:t>
      </w:r>
      <w:r w:rsidR="004E55F7" w:rsidRPr="0008248E">
        <w:rPr>
          <w:rFonts w:ascii="Arial" w:eastAsia="Times New Roman" w:hAnsi="Arial" w:cs="Arial"/>
          <w:color w:val="000000" w:themeColor="text1"/>
          <w:sz w:val="32"/>
          <w:szCs w:val="32"/>
          <w:highlight w:val="cyan"/>
          <w:lang w:eastAsia="ru-RU"/>
        </w:rPr>
        <w:t>-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highlight w:val="cyan"/>
          <w:lang w:eastAsia="ru-RU"/>
        </w:rPr>
        <w:t> </w:t>
      </w:r>
      <w:r w:rsidRPr="000F4590">
        <w:rPr>
          <w:rFonts w:ascii="Arial" w:eastAsia="Times New Roman" w:hAnsi="Arial" w:cs="Arial"/>
          <w:i/>
          <w:iCs/>
          <w:color w:val="000000" w:themeColor="text1"/>
          <w:sz w:val="32"/>
          <w:szCs w:val="32"/>
          <w:highlight w:val="cyan"/>
          <w:lang w:eastAsia="ru-RU"/>
        </w:rPr>
        <w:t>или</w:t>
      </w:r>
      <w:r w:rsidRPr="000F4590">
        <w:rPr>
          <w:rFonts w:ascii="Arial" w:eastAsia="Times New Roman" w:hAnsi="Arial" w:cs="Arial"/>
          <w:color w:val="000000" w:themeColor="text1"/>
          <w:sz w:val="32"/>
          <w:szCs w:val="32"/>
          <w:highlight w:val="cyan"/>
          <w:lang w:eastAsia="ru-RU"/>
        </w:rPr>
        <w:t>.</w:t>
      </w: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 xml:space="preserve"> Часть вопроса до союза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0F459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US" w:eastAsia="ru-RU"/>
        </w:rPr>
        <w:t>or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произносится с повышающейся интонацией, после союза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0F459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US" w:eastAsia="ru-RU"/>
        </w:rPr>
        <w:t>or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- с понижением голоса в конце предложения.</w:t>
      </w:r>
    </w:p>
    <w:p w:rsidR="000F4590" w:rsidRPr="000F4590" w:rsidRDefault="000F4590" w:rsidP="000F4590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proofErr w:type="gramStart"/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Например</w:t>
      </w:r>
      <w:proofErr w:type="gramEnd"/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 xml:space="preserve"> вопрос, представляющий собой два общих вопроса, соединенных союзом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0F459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US" w:eastAsia="ru-RU"/>
        </w:rPr>
        <w:t>or</w:t>
      </w: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:</w:t>
      </w:r>
    </w:p>
    <w:tbl>
      <w:tblPr>
        <w:tblW w:w="1817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6"/>
        <w:gridCol w:w="11743"/>
      </w:tblGrid>
      <w:tr w:rsidR="0008248E" w:rsidRPr="0008248E" w:rsidTr="000F4590">
        <w:tc>
          <w:tcPr>
            <w:tcW w:w="6436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F4590" w:rsidRPr="000F4590" w:rsidRDefault="000F4590" w:rsidP="000F4590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GB" w:eastAsia="ru-RU"/>
              </w:rPr>
            </w:pP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Is he reading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or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is he writing?</w:t>
            </w:r>
          </w:p>
        </w:tc>
        <w:tc>
          <w:tcPr>
            <w:tcW w:w="11743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F4590" w:rsidRPr="000F4590" w:rsidRDefault="000F4590" w:rsidP="000F4590">
            <w:pPr>
              <w:spacing w:after="0" w:line="240" w:lineRule="auto"/>
              <w:ind w:left="4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eastAsia="ru-RU"/>
              </w:rPr>
            </w:pP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Он читает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или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он пишет?</w:t>
            </w:r>
          </w:p>
        </w:tc>
      </w:tr>
    </w:tbl>
    <w:p w:rsidR="000F4590" w:rsidRPr="000F4590" w:rsidRDefault="000F4590" w:rsidP="000F4590">
      <w:pPr>
        <w:spacing w:after="0" w:line="240" w:lineRule="auto"/>
        <w:rPr>
          <w:rFonts w:ascii="Arial" w:eastAsia="Times New Roman" w:hAnsi="Arial" w:cs="Arial"/>
          <w:vanish/>
          <w:color w:val="000000" w:themeColor="text1"/>
          <w:sz w:val="32"/>
          <w:szCs w:val="32"/>
          <w:highlight w:val="cyan"/>
          <w:lang w:eastAsia="ru-RU"/>
        </w:rPr>
      </w:pPr>
    </w:p>
    <w:tbl>
      <w:tblPr>
        <w:tblW w:w="1394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94"/>
        <w:gridCol w:w="7655"/>
      </w:tblGrid>
      <w:tr w:rsidR="0008248E" w:rsidRPr="0008248E" w:rsidTr="000F4590">
        <w:tc>
          <w:tcPr>
            <w:tcW w:w="629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F4590" w:rsidRPr="000F4590" w:rsidRDefault="000F4590" w:rsidP="000F4590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GB" w:eastAsia="ru-RU"/>
              </w:rPr>
            </w:pP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Did he pass the exam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or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did he fail?</w:t>
            </w:r>
          </w:p>
        </w:tc>
        <w:tc>
          <w:tcPr>
            <w:tcW w:w="7655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F4590" w:rsidRPr="000F4590" w:rsidRDefault="000F4590" w:rsidP="000F4590">
            <w:pPr>
              <w:spacing w:after="0" w:line="240" w:lineRule="auto"/>
              <w:ind w:left="4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Он выдержал экзамен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или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провалился?</w:t>
            </w:r>
          </w:p>
        </w:tc>
      </w:tr>
    </w:tbl>
    <w:p w:rsidR="000F4590" w:rsidRPr="000F4590" w:rsidRDefault="000F4590" w:rsidP="000F4590">
      <w:pPr>
        <w:shd w:val="clear" w:color="auto" w:fill="FFFFFF"/>
        <w:spacing w:after="0" w:line="240" w:lineRule="auto"/>
        <w:ind w:left="450" w:right="450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</w:p>
    <w:p w:rsidR="000F4590" w:rsidRPr="000F4590" w:rsidRDefault="000F4590" w:rsidP="000F4590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Вторая часть вопроса, как правило, имеет усеченную форму, в которой остается (называется) только та часть, которая обозначает выбор (альтернативу):</w:t>
      </w:r>
    </w:p>
    <w:tbl>
      <w:tblPr>
        <w:tblW w:w="156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94"/>
        <w:gridCol w:w="9328"/>
      </w:tblGrid>
      <w:tr w:rsidR="0008248E" w:rsidRPr="000F4590" w:rsidTr="000F4590">
        <w:tc>
          <w:tcPr>
            <w:tcW w:w="629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F4590" w:rsidRPr="000F4590" w:rsidRDefault="000F4590" w:rsidP="000F4590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GB" w:eastAsia="ru-RU"/>
              </w:rPr>
            </w:pP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Is he reading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or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writing?</w:t>
            </w:r>
          </w:p>
        </w:tc>
        <w:tc>
          <w:tcPr>
            <w:tcW w:w="932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F4590" w:rsidRPr="000F4590" w:rsidRDefault="000F4590" w:rsidP="000F4590">
            <w:pPr>
              <w:spacing w:after="0" w:line="240" w:lineRule="auto"/>
              <w:ind w:left="4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eastAsia="ru-RU"/>
              </w:rPr>
            </w:pP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Он читает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или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он пишет?</w:t>
            </w:r>
          </w:p>
        </w:tc>
      </w:tr>
    </w:tbl>
    <w:p w:rsidR="000F4590" w:rsidRPr="000F4590" w:rsidRDefault="000F4590" w:rsidP="000F4590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</w:p>
    <w:p w:rsidR="000F4590" w:rsidRDefault="000F4590" w:rsidP="000F4590">
      <w:pPr>
        <w:shd w:val="clear" w:color="auto" w:fill="FFFFFF"/>
        <w:spacing w:after="0" w:line="240" w:lineRule="auto"/>
        <w:ind w:left="450" w:right="450"/>
        <w:jc w:val="center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</w:p>
    <w:p w:rsidR="0008248E" w:rsidRPr="000F4590" w:rsidRDefault="0008248E" w:rsidP="000F4590">
      <w:pPr>
        <w:shd w:val="clear" w:color="auto" w:fill="FFFFFF"/>
        <w:spacing w:after="0" w:line="240" w:lineRule="auto"/>
        <w:ind w:left="450" w:right="450"/>
        <w:jc w:val="center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98"/>
      </w:tblGrid>
      <w:tr w:rsidR="0008248E" w:rsidRPr="000F4590" w:rsidTr="000F4590">
        <w:trPr>
          <w:tblCellSpacing w:w="0" w:type="dxa"/>
        </w:trPr>
        <w:tc>
          <w:tcPr>
            <w:tcW w:w="0" w:type="auto"/>
            <w:shd w:val="clear" w:color="auto" w:fill="DEE1E7"/>
            <w:vAlign w:val="center"/>
            <w:hideMark/>
          </w:tcPr>
          <w:p w:rsidR="000F4590" w:rsidRPr="000F4590" w:rsidRDefault="000F4590" w:rsidP="000F45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0F4590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eastAsia="ru-RU"/>
              </w:rPr>
              <w:lastRenderedPageBreak/>
              <w:t>Ответ на альтернативный вопрос.</w:t>
            </w:r>
          </w:p>
        </w:tc>
      </w:tr>
    </w:tbl>
    <w:p w:rsidR="000F4590" w:rsidRPr="000F4590" w:rsidRDefault="000F4590" w:rsidP="000F4590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</w:p>
    <w:p w:rsidR="000F4590" w:rsidRPr="000F4590" w:rsidRDefault="000F4590" w:rsidP="000F4590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Ответы на альтернативные вопросы даются, как правило, полные. Ответы типа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0F4590">
        <w:rPr>
          <w:rFonts w:ascii="Arial" w:eastAsia="Times New Roman" w:hAnsi="Arial" w:cs="Arial"/>
          <w:b/>
          <w:bCs/>
          <w:i/>
          <w:iCs/>
          <w:color w:val="000000" w:themeColor="text1"/>
          <w:sz w:val="32"/>
          <w:szCs w:val="32"/>
          <w:lang w:eastAsia="ru-RU"/>
        </w:rPr>
        <w:t>да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или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proofErr w:type="gramStart"/>
      <w:r w:rsidRPr="000F4590">
        <w:rPr>
          <w:rFonts w:ascii="Arial" w:eastAsia="Times New Roman" w:hAnsi="Arial" w:cs="Arial"/>
          <w:b/>
          <w:bCs/>
          <w:i/>
          <w:iCs/>
          <w:color w:val="000000" w:themeColor="text1"/>
          <w:sz w:val="32"/>
          <w:szCs w:val="32"/>
          <w:lang w:eastAsia="ru-RU"/>
        </w:rPr>
        <w:t>нет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логически невозможны</w:t>
      </w:r>
      <w:proofErr w:type="gramEnd"/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.</w:t>
      </w:r>
    </w:p>
    <w:tbl>
      <w:tblPr>
        <w:tblW w:w="1789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6"/>
        <w:gridCol w:w="11461"/>
      </w:tblGrid>
      <w:tr w:rsidR="0008248E" w:rsidRPr="0008248E" w:rsidTr="000F4590">
        <w:tc>
          <w:tcPr>
            <w:tcW w:w="6436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F4590" w:rsidRPr="000F4590" w:rsidRDefault="000F4590" w:rsidP="000F4590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GB" w:eastAsia="ru-RU"/>
              </w:rPr>
            </w:pP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Is he reading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or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writing?</w:t>
            </w:r>
          </w:p>
          <w:p w:rsidR="000F4590" w:rsidRPr="000F4590" w:rsidRDefault="000F4590" w:rsidP="000F4590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eastAsia="ru-RU"/>
              </w:rPr>
            </w:pP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He is reading.</w:t>
            </w:r>
          </w:p>
        </w:tc>
        <w:tc>
          <w:tcPr>
            <w:tcW w:w="1146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F4590" w:rsidRPr="000F4590" w:rsidRDefault="000F4590" w:rsidP="000F4590">
            <w:pPr>
              <w:spacing w:after="0" w:line="240" w:lineRule="auto"/>
              <w:ind w:left="45" w:firstLine="1174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eastAsia="ru-RU"/>
              </w:rPr>
            </w:pP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Он читает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или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он пишет?</w:t>
            </w:r>
          </w:p>
          <w:p w:rsidR="000F4590" w:rsidRPr="000F4590" w:rsidRDefault="000F4590" w:rsidP="000F4590">
            <w:pPr>
              <w:spacing w:after="0" w:line="240" w:lineRule="auto"/>
              <w:ind w:left="45" w:firstLine="1174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eastAsia="ru-RU"/>
              </w:rPr>
            </w:pP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Он читает</w:t>
            </w: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.</w:t>
            </w:r>
          </w:p>
        </w:tc>
      </w:tr>
      <w:tr w:rsidR="0008248E" w:rsidRPr="0008248E" w:rsidTr="000F4590">
        <w:tc>
          <w:tcPr>
            <w:tcW w:w="6436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F4590" w:rsidRPr="000F4590" w:rsidRDefault="000F4590" w:rsidP="000F4590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GB" w:eastAsia="ru-RU"/>
              </w:rPr>
            </w:pP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Do you like tea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or</w:t>
            </w:r>
            <w:r w:rsidRPr="0008248E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coffee?</w:t>
            </w:r>
          </w:p>
          <w:p w:rsidR="000F4590" w:rsidRPr="000F4590" w:rsidRDefault="000F4590" w:rsidP="000F4590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eastAsia="ru-RU"/>
              </w:rPr>
            </w:pP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I like tea.</w:t>
            </w:r>
          </w:p>
        </w:tc>
        <w:tc>
          <w:tcPr>
            <w:tcW w:w="1146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F4590" w:rsidRPr="000F4590" w:rsidRDefault="000F4590" w:rsidP="000F4590">
            <w:pPr>
              <w:spacing w:after="0" w:line="240" w:lineRule="auto"/>
              <w:ind w:left="45" w:firstLine="1174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eastAsia="ru-RU"/>
              </w:rPr>
            </w:pP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Вы любите чай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или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кофе?</w:t>
            </w:r>
          </w:p>
          <w:p w:rsidR="000F4590" w:rsidRPr="000F4590" w:rsidRDefault="000F4590" w:rsidP="000F4590">
            <w:pPr>
              <w:spacing w:after="0" w:line="240" w:lineRule="auto"/>
              <w:ind w:left="45" w:firstLine="1174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eastAsia="ru-RU"/>
              </w:rPr>
            </w:pP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Я люблю чай.</w:t>
            </w:r>
          </w:p>
        </w:tc>
      </w:tr>
      <w:tr w:rsidR="0008248E" w:rsidRPr="0008248E" w:rsidTr="000F4590">
        <w:trPr>
          <w:trHeight w:val="73"/>
        </w:trPr>
        <w:tc>
          <w:tcPr>
            <w:tcW w:w="6436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F4590" w:rsidRPr="000F4590" w:rsidRDefault="000F4590" w:rsidP="000F4590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GB" w:eastAsia="ru-RU"/>
              </w:rPr>
            </w:pP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Can you skate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or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(can you) ski?</w:t>
            </w:r>
          </w:p>
          <w:p w:rsidR="000F4590" w:rsidRPr="000F4590" w:rsidRDefault="000F4590" w:rsidP="000F4590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eastAsia="ru-RU"/>
              </w:rPr>
            </w:pP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I can skate.</w:t>
            </w:r>
          </w:p>
        </w:tc>
        <w:tc>
          <w:tcPr>
            <w:tcW w:w="1146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F4590" w:rsidRPr="000F4590" w:rsidRDefault="000F4590" w:rsidP="000F4590">
            <w:pPr>
              <w:spacing w:after="0" w:line="240" w:lineRule="auto"/>
              <w:ind w:left="45" w:firstLine="1174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eastAsia="ru-RU"/>
              </w:rPr>
            </w:pP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Ты умеешь кататься на коньках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или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на лыжах?</w:t>
            </w:r>
          </w:p>
          <w:p w:rsidR="000F4590" w:rsidRPr="000F4590" w:rsidRDefault="000F4590" w:rsidP="000F4590">
            <w:pPr>
              <w:spacing w:after="0" w:line="240" w:lineRule="auto"/>
              <w:ind w:left="45" w:firstLine="1174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Я умею кататься на коньках.</w:t>
            </w:r>
          </w:p>
        </w:tc>
      </w:tr>
    </w:tbl>
    <w:p w:rsidR="000F4590" w:rsidRPr="000F4590" w:rsidRDefault="000F4590" w:rsidP="000F4590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</w:p>
    <w:p w:rsidR="000F4590" w:rsidRPr="000F4590" w:rsidRDefault="000F4590" w:rsidP="000F4590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Если альтернативный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0F4590">
        <w:rPr>
          <w:rFonts w:ascii="Arial" w:eastAsia="Times New Roman" w:hAnsi="Arial" w:cs="Arial"/>
          <w:smallCaps/>
          <w:color w:val="000000" w:themeColor="text1"/>
          <w:sz w:val="32"/>
          <w:szCs w:val="32"/>
          <w:lang w:eastAsia="ru-RU"/>
        </w:rPr>
        <w:t>вопрос относится к подлежащему</w:t>
      </w: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, то второму подлежащему тоже должен предшествовать вспомогательный или модальный глагол. Ответ на вопрос к подлежащему дается в краткой форме.</w:t>
      </w:r>
    </w:p>
    <w:tbl>
      <w:tblPr>
        <w:tblW w:w="1555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6"/>
        <w:gridCol w:w="9121"/>
      </w:tblGrid>
      <w:tr w:rsidR="0008248E" w:rsidRPr="000F4590" w:rsidTr="000F4590">
        <w:tc>
          <w:tcPr>
            <w:tcW w:w="6436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F4590" w:rsidRPr="000F4590" w:rsidRDefault="000F4590" w:rsidP="000F4590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GB" w:eastAsia="ru-RU"/>
              </w:rPr>
            </w:pPr>
            <w:r w:rsidRPr="000F4590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Will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you go there,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or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will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your wife?</w:t>
            </w:r>
          </w:p>
          <w:p w:rsidR="000F4590" w:rsidRPr="000F4590" w:rsidRDefault="000F4590" w:rsidP="000F4590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eastAsia="ru-RU"/>
              </w:rPr>
            </w:pP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My wife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will</w:t>
            </w: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.</w:t>
            </w:r>
          </w:p>
        </w:tc>
        <w:tc>
          <w:tcPr>
            <w:tcW w:w="912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F4590" w:rsidRPr="000F4590" w:rsidRDefault="000F4590" w:rsidP="000F4590">
            <w:pPr>
              <w:spacing w:after="0" w:line="240" w:lineRule="auto"/>
              <w:ind w:left="4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eastAsia="ru-RU"/>
              </w:rPr>
            </w:pP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Вы пойдете туда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или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ваша жена?</w:t>
            </w:r>
          </w:p>
          <w:p w:rsidR="000F4590" w:rsidRPr="000F4590" w:rsidRDefault="000F4590" w:rsidP="000F4590">
            <w:pPr>
              <w:spacing w:after="0" w:line="240" w:lineRule="auto"/>
              <w:ind w:left="4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eastAsia="ru-RU"/>
              </w:rPr>
            </w:pP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Моя жена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eastAsia="ru-RU"/>
              </w:rPr>
              <w:t>(пойдет).</w:t>
            </w:r>
          </w:p>
        </w:tc>
      </w:tr>
      <w:tr w:rsidR="0008248E" w:rsidRPr="000F4590" w:rsidTr="000F4590">
        <w:tc>
          <w:tcPr>
            <w:tcW w:w="6436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F4590" w:rsidRPr="000F4590" w:rsidRDefault="000F4590" w:rsidP="000F4590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GB" w:eastAsia="ru-RU"/>
              </w:rPr>
            </w:pPr>
            <w:r w:rsidRPr="000F4590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Do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you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or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does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your brother help them?</w:t>
            </w:r>
          </w:p>
          <w:p w:rsidR="000F4590" w:rsidRPr="000F4590" w:rsidRDefault="000F4590" w:rsidP="000F4590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eastAsia="ru-RU"/>
              </w:rPr>
            </w:pP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My brother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does</w:t>
            </w: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.</w:t>
            </w:r>
          </w:p>
        </w:tc>
        <w:tc>
          <w:tcPr>
            <w:tcW w:w="912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F4590" w:rsidRPr="000F4590" w:rsidRDefault="000F4590" w:rsidP="000F4590">
            <w:pPr>
              <w:spacing w:after="0" w:line="240" w:lineRule="auto"/>
              <w:ind w:left="4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eastAsia="ru-RU"/>
              </w:rPr>
            </w:pP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Вы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или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ваш брат помогает им?</w:t>
            </w:r>
          </w:p>
          <w:p w:rsidR="000F4590" w:rsidRPr="000F4590" w:rsidRDefault="000F4590" w:rsidP="000F4590">
            <w:pPr>
              <w:spacing w:after="0" w:line="240" w:lineRule="auto"/>
              <w:ind w:left="4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Мой брат.</w:t>
            </w:r>
          </w:p>
        </w:tc>
      </w:tr>
    </w:tbl>
    <w:p w:rsidR="000F4590" w:rsidRPr="000F4590" w:rsidRDefault="000F4590" w:rsidP="000F4590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</w:p>
    <w:p w:rsidR="000F4590" w:rsidRPr="000F4590" w:rsidRDefault="000F4590" w:rsidP="000F4590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0F4590">
        <w:rPr>
          <w:rFonts w:ascii="Arial" w:eastAsia="Times New Roman" w:hAnsi="Arial" w:cs="Arial"/>
          <w:smallCaps/>
          <w:color w:val="000000" w:themeColor="text1"/>
          <w:sz w:val="32"/>
          <w:szCs w:val="32"/>
          <w:lang w:eastAsia="ru-RU"/>
        </w:rPr>
        <w:t>С вопросительного слова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начинаются вопросы, состоящие из специального вопроса и следующих за ним двух однородных членов предложения, соединенных союзом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0F459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US" w:eastAsia="ru-RU"/>
        </w:rPr>
        <w:t>or</w:t>
      </w: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:</w:t>
      </w:r>
    </w:p>
    <w:tbl>
      <w:tblPr>
        <w:tblW w:w="1557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0"/>
        <w:gridCol w:w="8854"/>
      </w:tblGrid>
      <w:tr w:rsidR="0008248E" w:rsidRPr="000F4590" w:rsidTr="000F4590">
        <w:tc>
          <w:tcPr>
            <w:tcW w:w="6720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F4590" w:rsidRPr="000F4590" w:rsidRDefault="000F4590" w:rsidP="000F4590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GB" w:eastAsia="ru-RU"/>
              </w:rPr>
            </w:pPr>
            <w:r w:rsidRPr="000F4590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When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will you do this work: today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or</w:t>
            </w:r>
            <w:r w:rsidRPr="0008248E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 xml:space="preserve"> </w:t>
            </w: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tomorrow?</w:t>
            </w:r>
          </w:p>
          <w:p w:rsidR="000F4590" w:rsidRPr="000F4590" w:rsidRDefault="000F4590" w:rsidP="000F4590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GB" w:eastAsia="ru-RU"/>
              </w:rPr>
            </w:pP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I shall do it tomorrow.</w:t>
            </w:r>
          </w:p>
        </w:tc>
        <w:tc>
          <w:tcPr>
            <w:tcW w:w="885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F4590" w:rsidRPr="000F4590" w:rsidRDefault="000F4590" w:rsidP="000F4590">
            <w:pPr>
              <w:spacing w:after="0" w:line="240" w:lineRule="auto"/>
              <w:ind w:left="4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eastAsia="ru-RU"/>
              </w:rPr>
            </w:pPr>
            <w:r w:rsidRPr="000F4590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Когда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вы сделаете эту работу, сегодня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или</w:t>
            </w:r>
            <w:r w:rsidRPr="0008248E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 xml:space="preserve"> </w:t>
            </w: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завтра?</w:t>
            </w:r>
          </w:p>
          <w:p w:rsidR="000F4590" w:rsidRPr="0008248E" w:rsidRDefault="000F4590" w:rsidP="000F4590">
            <w:pPr>
              <w:spacing w:after="0" w:line="240" w:lineRule="auto"/>
              <w:ind w:left="45"/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val="en-GB" w:eastAsia="ru-RU"/>
              </w:rPr>
            </w:pPr>
          </w:p>
          <w:p w:rsidR="000F4590" w:rsidRPr="000F4590" w:rsidRDefault="000F4590" w:rsidP="000F4590">
            <w:pPr>
              <w:spacing w:after="0" w:line="240" w:lineRule="auto"/>
              <w:ind w:left="4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eastAsia="ru-RU"/>
              </w:rPr>
            </w:pP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Я сделаю ее завтра.</w:t>
            </w:r>
          </w:p>
        </w:tc>
      </w:tr>
      <w:tr w:rsidR="0008248E" w:rsidRPr="000F4590" w:rsidTr="004E55F7">
        <w:trPr>
          <w:trHeight w:val="73"/>
        </w:trPr>
        <w:tc>
          <w:tcPr>
            <w:tcW w:w="6720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F4590" w:rsidRPr="000F4590" w:rsidRDefault="000F4590" w:rsidP="000F4590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GB" w:eastAsia="ru-RU"/>
              </w:rPr>
            </w:pPr>
            <w:r w:rsidRPr="000F4590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Which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is he doing: resting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or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 </w:t>
            </w: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working?</w:t>
            </w:r>
          </w:p>
          <w:p w:rsidR="000F4590" w:rsidRPr="000F4590" w:rsidRDefault="000F4590" w:rsidP="000F4590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eastAsia="ru-RU"/>
              </w:rPr>
            </w:pPr>
            <w:r w:rsidRPr="000F459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val="en-US" w:eastAsia="ru-RU"/>
              </w:rPr>
              <w:t>He is resting.</w:t>
            </w:r>
          </w:p>
        </w:tc>
        <w:tc>
          <w:tcPr>
            <w:tcW w:w="885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F4590" w:rsidRPr="000F4590" w:rsidRDefault="000F4590" w:rsidP="000F4590">
            <w:pPr>
              <w:spacing w:after="0" w:line="240" w:lineRule="auto"/>
              <w:ind w:left="4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highlight w:val="cyan"/>
                <w:lang w:eastAsia="ru-RU"/>
              </w:rPr>
            </w:pPr>
            <w:r w:rsidRPr="000F4590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Что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он делает: отдыхает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или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 </w:t>
            </w: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работает?</w:t>
            </w:r>
          </w:p>
          <w:p w:rsidR="000F4590" w:rsidRPr="000F4590" w:rsidRDefault="000F4590" w:rsidP="000F4590">
            <w:pPr>
              <w:spacing w:after="0" w:line="240" w:lineRule="auto"/>
              <w:ind w:left="4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0F4590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highlight w:val="cyan"/>
                <w:lang w:eastAsia="ru-RU"/>
              </w:rPr>
              <w:t>Он отдыхает.</w:t>
            </w:r>
          </w:p>
        </w:tc>
      </w:tr>
    </w:tbl>
    <w:p w:rsidR="000F4590" w:rsidRPr="000F4590" w:rsidRDefault="000F4590" w:rsidP="000F4590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0F4590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</w:p>
    <w:p w:rsidR="00215C3B" w:rsidRPr="0008248E" w:rsidRDefault="00215C3B" w:rsidP="00215C3B">
      <w:pPr>
        <w:rPr>
          <w:rFonts w:ascii="Arial" w:hAnsi="Arial" w:cs="Arial"/>
          <w:color w:val="000000" w:themeColor="text1"/>
          <w:sz w:val="32"/>
          <w:szCs w:val="32"/>
          <w:lang w:val="en-GB"/>
        </w:rPr>
      </w:pPr>
    </w:p>
    <w:p w:rsidR="00F67A34" w:rsidRPr="0008248E" w:rsidRDefault="00F67A34" w:rsidP="00F67A34">
      <w:pPr>
        <w:pStyle w:val="2"/>
        <w:pBdr>
          <w:bottom w:val="single" w:sz="6" w:space="2" w:color="DCE5F1"/>
        </w:pBdr>
        <w:rPr>
          <w:rFonts w:ascii="Arial" w:hAnsi="Arial" w:cs="Arial"/>
          <w:color w:val="000000" w:themeColor="text1"/>
          <w:sz w:val="32"/>
          <w:szCs w:val="32"/>
        </w:rPr>
      </w:pPr>
      <w:r w:rsidRPr="0008248E">
        <w:rPr>
          <w:rFonts w:ascii="Arial" w:hAnsi="Arial" w:cs="Arial"/>
          <w:color w:val="000000" w:themeColor="text1"/>
          <w:sz w:val="32"/>
          <w:szCs w:val="32"/>
          <w:highlight w:val="cyan"/>
        </w:rPr>
        <w:lastRenderedPageBreak/>
        <w:t>Разделительные вопросы в английском языке</w:t>
      </w:r>
      <w:bookmarkEnd w:id="0"/>
    </w:p>
    <w:p w:rsidR="00F67A34" w:rsidRPr="0008248E" w:rsidRDefault="00F67A34" w:rsidP="00F67A34">
      <w:pPr>
        <w:pStyle w:val="a3"/>
        <w:spacing w:line="273" w:lineRule="atLeast"/>
        <w:rPr>
          <w:rFonts w:ascii="Arial" w:hAnsi="Arial" w:cs="Arial"/>
          <w:color w:val="000000" w:themeColor="text1"/>
          <w:sz w:val="32"/>
          <w:szCs w:val="32"/>
        </w:rPr>
      </w:pPr>
      <w:r w:rsidRPr="0008248E">
        <w:rPr>
          <w:rStyle w:val="a4"/>
          <w:rFonts w:ascii="Arial" w:eastAsiaTheme="majorEastAsia" w:hAnsi="Arial" w:cs="Arial"/>
          <w:color w:val="000000" w:themeColor="text1"/>
          <w:sz w:val="32"/>
          <w:szCs w:val="32"/>
        </w:rPr>
        <w:t>Разделительные вопросы</w:t>
      </w:r>
      <w:r w:rsidRPr="0008248E">
        <w:rPr>
          <w:rStyle w:val="apple-converted-space"/>
          <w:rFonts w:ascii="Arial" w:hAnsi="Arial" w:cs="Arial"/>
          <w:color w:val="000000" w:themeColor="text1"/>
          <w:sz w:val="32"/>
          <w:szCs w:val="32"/>
        </w:rPr>
        <w:t> 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известны также как</w:t>
      </w:r>
      <w:r w:rsidRPr="0008248E">
        <w:rPr>
          <w:rStyle w:val="apple-converted-space"/>
          <w:rFonts w:ascii="Arial" w:hAnsi="Arial" w:cs="Arial"/>
          <w:color w:val="000000" w:themeColor="text1"/>
          <w:sz w:val="32"/>
          <w:szCs w:val="32"/>
        </w:rPr>
        <w:t> </w:t>
      </w:r>
      <w:r w:rsidRPr="0008248E">
        <w:rPr>
          <w:rStyle w:val="a4"/>
          <w:rFonts w:ascii="Arial" w:eastAsiaTheme="majorEastAsia" w:hAnsi="Arial" w:cs="Arial"/>
          <w:color w:val="000000" w:themeColor="text1"/>
          <w:sz w:val="32"/>
          <w:szCs w:val="32"/>
        </w:rPr>
        <w:t>вопросы с "хвостиком"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, или</w:t>
      </w:r>
      <w:r w:rsidRPr="0008248E">
        <w:rPr>
          <w:rStyle w:val="apple-converted-space"/>
          <w:rFonts w:ascii="Arial" w:hAnsi="Arial" w:cs="Arial"/>
          <w:color w:val="000000" w:themeColor="text1"/>
          <w:sz w:val="32"/>
          <w:szCs w:val="32"/>
        </w:rPr>
        <w:t> </w:t>
      </w:r>
      <w:r w:rsidRPr="0008248E">
        <w:rPr>
          <w:rStyle w:val="a4"/>
          <w:rFonts w:ascii="Arial" w:eastAsiaTheme="majorEastAsia" w:hAnsi="Arial" w:cs="Arial"/>
          <w:color w:val="000000" w:themeColor="text1"/>
          <w:sz w:val="32"/>
          <w:szCs w:val="32"/>
        </w:rPr>
        <w:t>хвостатые вопросы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.</w:t>
      </w:r>
    </w:p>
    <w:p w:rsidR="00F67A34" w:rsidRPr="0008248E" w:rsidRDefault="00F67A34" w:rsidP="00F67A34">
      <w:pPr>
        <w:pStyle w:val="a3"/>
        <w:spacing w:line="273" w:lineRule="atLeast"/>
        <w:rPr>
          <w:rFonts w:ascii="Arial" w:hAnsi="Arial" w:cs="Arial"/>
          <w:color w:val="000000" w:themeColor="text1"/>
          <w:sz w:val="32"/>
          <w:szCs w:val="32"/>
        </w:rPr>
      </w:pPr>
      <w:r w:rsidRPr="0008248E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proofErr w:type="gramStart"/>
      <w:r w:rsidRPr="0008248E">
        <w:rPr>
          <w:rFonts w:ascii="Arial" w:hAnsi="Arial" w:cs="Arial"/>
          <w:color w:val="000000" w:themeColor="text1"/>
          <w:sz w:val="32"/>
          <w:szCs w:val="32"/>
        </w:rPr>
        <w:t xml:space="preserve">Данные вопросы - в основной части утвердительные (или отрицательные) предложения, к которым присоединяется "хвостик", состоящий из вспомогательного глагола, отрицания (если его не было в основной части) и подлежащего, выраженного, как правило, местоимением. </w:t>
      </w:r>
      <w:proofErr w:type="gramEnd"/>
    </w:p>
    <w:p w:rsidR="00F67A34" w:rsidRPr="0008248E" w:rsidRDefault="00F67A34" w:rsidP="00F67A34">
      <w:pPr>
        <w:pStyle w:val="a3"/>
        <w:spacing w:line="273" w:lineRule="atLeast"/>
        <w:rPr>
          <w:rFonts w:ascii="Arial" w:hAnsi="Arial" w:cs="Arial"/>
          <w:color w:val="000000" w:themeColor="text1"/>
          <w:sz w:val="32"/>
          <w:szCs w:val="32"/>
        </w:rPr>
      </w:pPr>
      <w:r w:rsidRPr="0008248E">
        <w:rPr>
          <w:rFonts w:ascii="Arial" w:hAnsi="Arial" w:cs="Arial"/>
          <w:color w:val="000000" w:themeColor="text1"/>
          <w:sz w:val="32"/>
          <w:szCs w:val="32"/>
        </w:rPr>
        <w:t xml:space="preserve">Интонация зависит от того, какой ответ ожидается, и насколько говорящий уверен в истинности своего высказывания. </w:t>
      </w:r>
    </w:p>
    <w:p w:rsidR="00F67A34" w:rsidRPr="0008248E" w:rsidRDefault="00F67A34" w:rsidP="00F67A34">
      <w:pPr>
        <w:pStyle w:val="a3"/>
        <w:spacing w:line="273" w:lineRule="atLeast"/>
        <w:rPr>
          <w:rFonts w:ascii="Arial" w:hAnsi="Arial" w:cs="Arial"/>
          <w:color w:val="000000" w:themeColor="text1"/>
          <w:sz w:val="32"/>
          <w:szCs w:val="32"/>
        </w:rPr>
      </w:pPr>
      <w:r w:rsidRPr="0008248E">
        <w:rPr>
          <w:rFonts w:ascii="Arial" w:hAnsi="Arial" w:cs="Arial"/>
          <w:color w:val="000000" w:themeColor="text1"/>
          <w:sz w:val="32"/>
          <w:szCs w:val="32"/>
        </w:rPr>
        <w:t xml:space="preserve">Вопросы с "хвостиком" употребляются в том </w:t>
      </w:r>
      <w:proofErr w:type="gramStart"/>
      <w:r w:rsidRPr="0008248E">
        <w:rPr>
          <w:rFonts w:ascii="Arial" w:hAnsi="Arial" w:cs="Arial"/>
          <w:color w:val="000000" w:themeColor="text1"/>
          <w:sz w:val="32"/>
          <w:szCs w:val="32"/>
        </w:rPr>
        <w:t>случае</w:t>
      </w:r>
      <w:proofErr w:type="gramEnd"/>
      <w:r w:rsidRPr="0008248E">
        <w:rPr>
          <w:rFonts w:ascii="Arial" w:hAnsi="Arial" w:cs="Arial"/>
          <w:color w:val="000000" w:themeColor="text1"/>
          <w:sz w:val="32"/>
          <w:szCs w:val="32"/>
        </w:rPr>
        <w:t>, когда говорящий ожидает от собеседника подтверждения высказанной мысли.</w:t>
      </w:r>
    </w:p>
    <w:p w:rsidR="00F67A34" w:rsidRPr="0008248E" w:rsidRDefault="00F67A34" w:rsidP="00F67A34">
      <w:pPr>
        <w:pStyle w:val="a3"/>
        <w:spacing w:line="273" w:lineRule="atLeast"/>
        <w:rPr>
          <w:rFonts w:ascii="Arial" w:hAnsi="Arial" w:cs="Arial"/>
          <w:color w:val="000000" w:themeColor="text1"/>
          <w:sz w:val="32"/>
          <w:szCs w:val="32"/>
        </w:rPr>
      </w:pPr>
      <w:r w:rsidRPr="0008248E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08248E">
        <w:rPr>
          <w:rFonts w:ascii="Arial" w:hAnsi="Arial" w:cs="Arial"/>
          <w:b/>
          <w:color w:val="000000" w:themeColor="text1"/>
          <w:sz w:val="32"/>
          <w:szCs w:val="32"/>
          <w:highlight w:val="cyan"/>
        </w:rPr>
        <w:t>В русском языке вопросам с "хвостиками" соответствуют вопросительные обороты "не правда ли?", "не так ли?"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 xml:space="preserve"> или усилительная </w:t>
      </w:r>
      <w:r w:rsidRPr="0008248E">
        <w:rPr>
          <w:rFonts w:ascii="Arial" w:hAnsi="Arial" w:cs="Arial"/>
          <w:b/>
          <w:color w:val="000000" w:themeColor="text1"/>
          <w:sz w:val="32"/>
          <w:szCs w:val="32"/>
          <w:highlight w:val="cyan"/>
        </w:rPr>
        <w:t>частица "ведь"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 xml:space="preserve"> в составе вопросительного предложения.</w:t>
      </w:r>
    </w:p>
    <w:p w:rsidR="00F67A34" w:rsidRPr="0008248E" w:rsidRDefault="00F67A34" w:rsidP="00F67A34">
      <w:pPr>
        <w:pStyle w:val="example"/>
        <w:spacing w:line="273" w:lineRule="atLeast"/>
        <w:rPr>
          <w:rFonts w:ascii="Arial" w:hAnsi="Arial" w:cs="Arial"/>
          <w:color w:val="000000" w:themeColor="text1"/>
          <w:sz w:val="32"/>
          <w:szCs w:val="32"/>
          <w:lang w:val="en-GB"/>
        </w:rPr>
      </w:pPr>
      <w:r w:rsidRPr="0008248E">
        <w:rPr>
          <w:rFonts w:ascii="Arial" w:hAnsi="Arial" w:cs="Arial"/>
          <w:color w:val="000000" w:themeColor="text1"/>
          <w:sz w:val="32"/>
          <w:szCs w:val="32"/>
        </w:rPr>
        <w:t>Например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: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  <w:t>They have just arrived,</w:t>
      </w:r>
      <w:r w:rsidRPr="0008248E">
        <w:rPr>
          <w:rStyle w:val="apple-converted-space"/>
          <w:rFonts w:ascii="Arial" w:hAnsi="Arial" w:cs="Arial"/>
          <w:color w:val="000000" w:themeColor="text1"/>
          <w:sz w:val="32"/>
          <w:szCs w:val="32"/>
          <w:lang w:val="en-GB"/>
        </w:rPr>
        <w:t> </w:t>
      </w:r>
      <w:proofErr w:type="gramStart"/>
      <w:r w:rsidRPr="0008248E">
        <w:rPr>
          <w:rFonts w:ascii="Arial" w:hAnsi="Arial" w:cs="Arial"/>
          <w:b/>
          <w:bCs/>
          <w:color w:val="000000" w:themeColor="text1"/>
          <w:sz w:val="32"/>
          <w:szCs w:val="32"/>
          <w:lang w:val="en-GB"/>
        </w:rPr>
        <w:t xml:space="preserve">haven't </w:t>
      </w:r>
      <w:r w:rsidRPr="0008248E">
        <w:rPr>
          <w:rFonts w:ascii="Arial" w:hAnsi="Arial" w:cs="Arial"/>
          <w:b/>
          <w:bCs/>
          <w:color w:val="000000" w:themeColor="text1"/>
          <w:sz w:val="32"/>
          <w:szCs w:val="32"/>
          <w:lang w:val="en-GB"/>
        </w:rPr>
        <w:t xml:space="preserve"> (</w:t>
      </w:r>
      <w:proofErr w:type="gramEnd"/>
      <w:r w:rsidRPr="0008248E">
        <w:rPr>
          <w:rFonts w:ascii="Arial" w:hAnsi="Arial" w:cs="Arial"/>
          <w:b/>
          <w:bCs/>
          <w:color w:val="000000" w:themeColor="text1"/>
          <w:sz w:val="32"/>
          <w:szCs w:val="32"/>
          <w:lang w:val="en-GB"/>
        </w:rPr>
        <w:t xml:space="preserve">have not) </w:t>
      </w:r>
      <w:r w:rsidRPr="0008248E">
        <w:rPr>
          <w:rFonts w:ascii="Arial" w:hAnsi="Arial" w:cs="Arial"/>
          <w:b/>
          <w:bCs/>
          <w:color w:val="000000" w:themeColor="text1"/>
          <w:sz w:val="32"/>
          <w:szCs w:val="32"/>
          <w:lang w:val="en-GB"/>
        </w:rPr>
        <w:t>they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?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</w:rPr>
        <w:t>Они только что прибыли,</w:t>
      </w:r>
      <w:r w:rsidRPr="0008248E">
        <w:rPr>
          <w:rStyle w:val="apple-converted-space"/>
          <w:rFonts w:ascii="Arial" w:hAnsi="Arial" w:cs="Arial"/>
          <w:color w:val="000000" w:themeColor="text1"/>
          <w:sz w:val="32"/>
          <w:szCs w:val="32"/>
        </w:rPr>
        <w:t> </w:t>
      </w:r>
      <w:r w:rsidRPr="0008248E">
        <w:rPr>
          <w:rFonts w:ascii="Arial" w:hAnsi="Arial" w:cs="Arial"/>
          <w:i/>
          <w:iCs/>
          <w:color w:val="000000" w:themeColor="text1"/>
          <w:sz w:val="32"/>
          <w:szCs w:val="32"/>
        </w:rPr>
        <w:t>не так ли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?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He wasn't serious,</w:t>
      </w:r>
      <w:r w:rsidRPr="0008248E">
        <w:rPr>
          <w:rStyle w:val="apple-converted-space"/>
          <w:rFonts w:ascii="Arial" w:hAnsi="Arial" w:cs="Arial"/>
          <w:color w:val="000000" w:themeColor="text1"/>
          <w:sz w:val="32"/>
          <w:szCs w:val="32"/>
          <w:lang w:val="en-GB"/>
        </w:rPr>
        <w:t> </w:t>
      </w:r>
      <w:r w:rsidRPr="0008248E">
        <w:rPr>
          <w:rFonts w:ascii="Arial" w:hAnsi="Arial" w:cs="Arial"/>
          <w:b/>
          <w:bCs/>
          <w:color w:val="000000" w:themeColor="text1"/>
          <w:sz w:val="32"/>
          <w:szCs w:val="32"/>
          <w:lang w:val="en-GB"/>
        </w:rPr>
        <w:t>was he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?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</w:rPr>
        <w:t>Он</w:t>
      </w:r>
      <w:r w:rsidRPr="0008248E">
        <w:rPr>
          <w:rStyle w:val="apple-converted-space"/>
          <w:rFonts w:ascii="Arial" w:hAnsi="Arial" w:cs="Arial"/>
          <w:color w:val="000000" w:themeColor="text1"/>
          <w:sz w:val="32"/>
          <w:szCs w:val="32"/>
          <w:lang w:val="en-GB"/>
        </w:rPr>
        <w:t> </w:t>
      </w:r>
      <w:r w:rsidRPr="0008248E">
        <w:rPr>
          <w:rFonts w:ascii="Arial" w:hAnsi="Arial" w:cs="Arial"/>
          <w:i/>
          <w:iCs/>
          <w:color w:val="000000" w:themeColor="text1"/>
          <w:sz w:val="32"/>
          <w:szCs w:val="32"/>
        </w:rPr>
        <w:t>ведь</w:t>
      </w:r>
      <w:r w:rsidRPr="0008248E">
        <w:rPr>
          <w:rStyle w:val="apple-converted-space"/>
          <w:rFonts w:ascii="Arial" w:hAnsi="Arial" w:cs="Arial"/>
          <w:color w:val="000000" w:themeColor="text1"/>
          <w:sz w:val="32"/>
          <w:szCs w:val="32"/>
          <w:lang w:val="en-GB"/>
        </w:rPr>
        <w:t> 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не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серьезно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?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  <w:t>Our team will win this match,</w:t>
      </w:r>
      <w:r w:rsidRPr="0008248E">
        <w:rPr>
          <w:rStyle w:val="apple-converted-space"/>
          <w:rFonts w:ascii="Arial" w:hAnsi="Arial" w:cs="Arial"/>
          <w:color w:val="000000" w:themeColor="text1"/>
          <w:sz w:val="32"/>
          <w:szCs w:val="32"/>
          <w:lang w:val="en-GB"/>
        </w:rPr>
        <w:t> </w:t>
      </w:r>
      <w:r w:rsidRPr="0008248E">
        <w:rPr>
          <w:rFonts w:ascii="Arial" w:hAnsi="Arial" w:cs="Arial"/>
          <w:b/>
          <w:bCs/>
          <w:color w:val="000000" w:themeColor="text1"/>
          <w:sz w:val="32"/>
          <w:szCs w:val="32"/>
          <w:lang w:val="en-GB"/>
        </w:rPr>
        <w:t>won't</w:t>
      </w:r>
      <w:r w:rsidRPr="0008248E">
        <w:rPr>
          <w:rFonts w:ascii="Arial" w:hAnsi="Arial" w:cs="Arial"/>
          <w:b/>
          <w:bCs/>
          <w:color w:val="000000" w:themeColor="text1"/>
          <w:sz w:val="32"/>
          <w:szCs w:val="32"/>
          <w:lang w:val="en-GB"/>
        </w:rPr>
        <w:t xml:space="preserve"> (will not</w:t>
      </w:r>
      <w:proofErr w:type="gramStart"/>
      <w:r w:rsidRPr="0008248E">
        <w:rPr>
          <w:rFonts w:ascii="Arial" w:hAnsi="Arial" w:cs="Arial"/>
          <w:b/>
          <w:bCs/>
          <w:color w:val="000000" w:themeColor="text1"/>
          <w:sz w:val="32"/>
          <w:szCs w:val="32"/>
          <w:lang w:val="en-GB"/>
        </w:rPr>
        <w:t xml:space="preserve">) </w:t>
      </w:r>
      <w:r w:rsidRPr="0008248E">
        <w:rPr>
          <w:rFonts w:ascii="Arial" w:hAnsi="Arial" w:cs="Arial"/>
          <w:b/>
          <w:bCs/>
          <w:color w:val="000000" w:themeColor="text1"/>
          <w:sz w:val="32"/>
          <w:szCs w:val="32"/>
          <w:lang w:val="en-GB"/>
        </w:rPr>
        <w:t xml:space="preserve"> it</w:t>
      </w:r>
      <w:proofErr w:type="gramEnd"/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?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 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</w:rPr>
        <w:t>Наша команда выиграет этот матч,</w:t>
      </w:r>
      <w:r w:rsidRPr="0008248E">
        <w:rPr>
          <w:rStyle w:val="apple-converted-space"/>
          <w:rFonts w:ascii="Arial" w:hAnsi="Arial" w:cs="Arial"/>
          <w:color w:val="000000" w:themeColor="text1"/>
          <w:sz w:val="32"/>
          <w:szCs w:val="32"/>
        </w:rPr>
        <w:t> </w:t>
      </w:r>
      <w:r w:rsidRPr="0008248E">
        <w:rPr>
          <w:rFonts w:ascii="Arial" w:hAnsi="Arial" w:cs="Arial"/>
          <w:i/>
          <w:iCs/>
          <w:color w:val="000000" w:themeColor="text1"/>
          <w:sz w:val="32"/>
          <w:szCs w:val="32"/>
        </w:rPr>
        <w:t>не правда ли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?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</w:rPr>
        <w:br/>
      </w:r>
      <w:proofErr w:type="spellStart"/>
      <w:r w:rsidRPr="0008248E">
        <w:rPr>
          <w:rFonts w:ascii="Arial" w:hAnsi="Arial" w:cs="Arial"/>
          <w:color w:val="000000" w:themeColor="text1"/>
          <w:sz w:val="32"/>
          <w:szCs w:val="32"/>
        </w:rPr>
        <w:t>Justin</w:t>
      </w:r>
      <w:proofErr w:type="spellEnd"/>
      <w:r w:rsidRPr="0008248E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proofErr w:type="spellStart"/>
      <w:r w:rsidRPr="0008248E">
        <w:rPr>
          <w:rFonts w:ascii="Arial" w:hAnsi="Arial" w:cs="Arial"/>
          <w:color w:val="000000" w:themeColor="text1"/>
          <w:sz w:val="32"/>
          <w:szCs w:val="32"/>
        </w:rPr>
        <w:t>met</w:t>
      </w:r>
      <w:proofErr w:type="spellEnd"/>
      <w:r w:rsidRPr="0008248E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proofErr w:type="spellStart"/>
      <w:r w:rsidRPr="0008248E">
        <w:rPr>
          <w:rFonts w:ascii="Arial" w:hAnsi="Arial" w:cs="Arial"/>
          <w:color w:val="000000" w:themeColor="text1"/>
          <w:sz w:val="32"/>
          <w:szCs w:val="32"/>
        </w:rPr>
        <w:t>her</w:t>
      </w:r>
      <w:proofErr w:type="spellEnd"/>
      <w:r w:rsidRPr="0008248E">
        <w:rPr>
          <w:rFonts w:ascii="Arial" w:hAnsi="Arial" w:cs="Arial"/>
          <w:color w:val="000000" w:themeColor="text1"/>
          <w:sz w:val="32"/>
          <w:szCs w:val="32"/>
        </w:rPr>
        <w:t xml:space="preserve"> 3 </w:t>
      </w:r>
      <w:proofErr w:type="spellStart"/>
      <w:r w:rsidRPr="0008248E">
        <w:rPr>
          <w:rFonts w:ascii="Arial" w:hAnsi="Arial" w:cs="Arial"/>
          <w:color w:val="000000" w:themeColor="text1"/>
          <w:sz w:val="32"/>
          <w:szCs w:val="32"/>
        </w:rPr>
        <w:t>years</w:t>
      </w:r>
      <w:proofErr w:type="spellEnd"/>
      <w:r w:rsidRPr="0008248E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proofErr w:type="spellStart"/>
      <w:r w:rsidRPr="0008248E">
        <w:rPr>
          <w:rFonts w:ascii="Arial" w:hAnsi="Arial" w:cs="Arial"/>
          <w:color w:val="000000" w:themeColor="text1"/>
          <w:sz w:val="32"/>
          <w:szCs w:val="32"/>
        </w:rPr>
        <w:t>ago</w:t>
      </w:r>
      <w:proofErr w:type="spellEnd"/>
      <w:r w:rsidRPr="0008248E">
        <w:rPr>
          <w:rFonts w:ascii="Arial" w:hAnsi="Arial" w:cs="Arial"/>
          <w:color w:val="000000" w:themeColor="text1"/>
          <w:sz w:val="32"/>
          <w:szCs w:val="32"/>
        </w:rPr>
        <w:t>,</w:t>
      </w:r>
      <w:r w:rsidRPr="0008248E">
        <w:rPr>
          <w:rStyle w:val="apple-converted-space"/>
          <w:rFonts w:ascii="Arial" w:hAnsi="Arial" w:cs="Arial"/>
          <w:color w:val="000000" w:themeColor="text1"/>
          <w:sz w:val="32"/>
          <w:szCs w:val="32"/>
        </w:rPr>
        <w:t> </w:t>
      </w:r>
      <w:proofErr w:type="spellStart"/>
      <w:r w:rsidRPr="0008248E">
        <w:rPr>
          <w:rFonts w:ascii="Arial" w:hAnsi="Arial" w:cs="Arial"/>
          <w:b/>
          <w:bCs/>
          <w:color w:val="000000" w:themeColor="text1"/>
          <w:sz w:val="32"/>
          <w:szCs w:val="32"/>
        </w:rPr>
        <w:t>didn't</w:t>
      </w:r>
      <w:proofErr w:type="spellEnd"/>
      <w:r w:rsidRPr="0008248E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Pr="0008248E">
        <w:rPr>
          <w:rFonts w:ascii="Arial" w:hAnsi="Arial" w:cs="Arial"/>
          <w:b/>
          <w:bCs/>
          <w:color w:val="000000" w:themeColor="text1"/>
          <w:sz w:val="32"/>
          <w:szCs w:val="32"/>
          <w:lang w:val="en-GB"/>
        </w:rPr>
        <w:t xml:space="preserve"> (did not) </w:t>
      </w:r>
      <w:proofErr w:type="spellStart"/>
      <w:r w:rsidRPr="0008248E">
        <w:rPr>
          <w:rFonts w:ascii="Arial" w:hAnsi="Arial" w:cs="Arial"/>
          <w:b/>
          <w:bCs/>
          <w:color w:val="000000" w:themeColor="text1"/>
          <w:sz w:val="32"/>
          <w:szCs w:val="32"/>
        </w:rPr>
        <w:t>he</w:t>
      </w:r>
      <w:proofErr w:type="spellEnd"/>
      <w:r w:rsidRPr="0008248E">
        <w:rPr>
          <w:rFonts w:ascii="Arial" w:hAnsi="Arial" w:cs="Arial"/>
          <w:color w:val="000000" w:themeColor="text1"/>
          <w:sz w:val="32"/>
          <w:szCs w:val="32"/>
        </w:rPr>
        <w:t>?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br/>
      </w:r>
      <w:proofErr w:type="spellStart"/>
      <w:r w:rsidRPr="0008248E">
        <w:rPr>
          <w:rFonts w:ascii="Arial" w:hAnsi="Arial" w:cs="Arial"/>
          <w:color w:val="000000" w:themeColor="text1"/>
          <w:sz w:val="32"/>
          <w:szCs w:val="32"/>
        </w:rPr>
        <w:lastRenderedPageBreak/>
        <w:t>Джастин</w:t>
      </w:r>
      <w:proofErr w:type="spellEnd"/>
      <w:r w:rsidRPr="0008248E">
        <w:rPr>
          <w:rFonts w:ascii="Arial" w:hAnsi="Arial" w:cs="Arial"/>
          <w:color w:val="000000" w:themeColor="text1"/>
          <w:sz w:val="32"/>
          <w:szCs w:val="32"/>
        </w:rPr>
        <w:t xml:space="preserve"> познакомился с ней 3 года назад,</w:t>
      </w:r>
      <w:r w:rsidRPr="0008248E">
        <w:rPr>
          <w:rStyle w:val="apple-converted-space"/>
          <w:rFonts w:ascii="Arial" w:hAnsi="Arial" w:cs="Arial"/>
          <w:color w:val="000000" w:themeColor="text1"/>
          <w:sz w:val="32"/>
          <w:szCs w:val="32"/>
        </w:rPr>
        <w:t> </w:t>
      </w:r>
      <w:r w:rsidRPr="0008248E">
        <w:rPr>
          <w:rFonts w:ascii="Arial" w:hAnsi="Arial" w:cs="Arial"/>
          <w:i/>
          <w:iCs/>
          <w:color w:val="000000" w:themeColor="text1"/>
          <w:sz w:val="32"/>
          <w:szCs w:val="32"/>
        </w:rPr>
        <w:t>не так ли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?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You like her,</w:t>
      </w:r>
      <w:r w:rsidRPr="0008248E">
        <w:rPr>
          <w:rStyle w:val="apple-converted-space"/>
          <w:rFonts w:ascii="Arial" w:hAnsi="Arial" w:cs="Arial"/>
          <w:color w:val="000000" w:themeColor="text1"/>
          <w:sz w:val="32"/>
          <w:szCs w:val="32"/>
          <w:lang w:val="en-GB"/>
        </w:rPr>
        <w:t> </w:t>
      </w:r>
      <w:proofErr w:type="gramStart"/>
      <w:r w:rsidRPr="0008248E">
        <w:rPr>
          <w:rFonts w:ascii="Arial" w:hAnsi="Arial" w:cs="Arial"/>
          <w:b/>
          <w:bCs/>
          <w:color w:val="000000" w:themeColor="text1"/>
          <w:sz w:val="32"/>
          <w:szCs w:val="32"/>
          <w:lang w:val="en-GB"/>
        </w:rPr>
        <w:t>don't</w:t>
      </w:r>
      <w:r w:rsidRPr="0008248E">
        <w:rPr>
          <w:rFonts w:ascii="Arial" w:hAnsi="Arial" w:cs="Arial"/>
          <w:b/>
          <w:bCs/>
          <w:color w:val="000000" w:themeColor="text1"/>
          <w:sz w:val="32"/>
          <w:szCs w:val="32"/>
          <w:lang w:val="en-GB"/>
        </w:rPr>
        <w:t xml:space="preserve">  (</w:t>
      </w:r>
      <w:proofErr w:type="gramEnd"/>
      <w:r w:rsidRPr="0008248E">
        <w:rPr>
          <w:rFonts w:ascii="Arial" w:hAnsi="Arial" w:cs="Arial"/>
          <w:b/>
          <w:bCs/>
          <w:color w:val="000000" w:themeColor="text1"/>
          <w:sz w:val="32"/>
          <w:szCs w:val="32"/>
          <w:lang w:val="en-GB"/>
        </w:rPr>
        <w:t xml:space="preserve">do not) </w:t>
      </w:r>
      <w:r w:rsidRPr="0008248E">
        <w:rPr>
          <w:rFonts w:ascii="Arial" w:hAnsi="Arial" w:cs="Arial"/>
          <w:b/>
          <w:bCs/>
          <w:color w:val="000000" w:themeColor="text1"/>
          <w:sz w:val="32"/>
          <w:szCs w:val="32"/>
          <w:lang w:val="en-GB"/>
        </w:rPr>
        <w:t xml:space="preserve"> you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?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br/>
      </w:r>
      <w:r w:rsidRPr="0008248E">
        <w:rPr>
          <w:rFonts w:ascii="Arial" w:hAnsi="Arial" w:cs="Arial"/>
          <w:color w:val="000000" w:themeColor="text1"/>
          <w:sz w:val="32"/>
          <w:szCs w:val="32"/>
        </w:rPr>
        <w:t>Она</w:t>
      </w:r>
      <w:r w:rsidRPr="0008248E">
        <w:rPr>
          <w:rStyle w:val="apple-converted-space"/>
          <w:rFonts w:ascii="Arial" w:hAnsi="Arial" w:cs="Arial"/>
          <w:color w:val="000000" w:themeColor="text1"/>
          <w:sz w:val="32"/>
          <w:szCs w:val="32"/>
          <w:lang w:val="en-GB"/>
        </w:rPr>
        <w:t> </w:t>
      </w:r>
      <w:r w:rsidRPr="0008248E">
        <w:rPr>
          <w:rFonts w:ascii="Arial" w:hAnsi="Arial" w:cs="Arial"/>
          <w:i/>
          <w:iCs/>
          <w:color w:val="000000" w:themeColor="text1"/>
          <w:sz w:val="32"/>
          <w:szCs w:val="32"/>
        </w:rPr>
        <w:t>ведь</w:t>
      </w:r>
      <w:r w:rsidRPr="0008248E">
        <w:rPr>
          <w:rStyle w:val="apple-converted-space"/>
          <w:rFonts w:ascii="Arial" w:hAnsi="Arial" w:cs="Arial"/>
          <w:color w:val="000000" w:themeColor="text1"/>
          <w:sz w:val="32"/>
          <w:szCs w:val="32"/>
          <w:lang w:val="en-GB"/>
        </w:rPr>
        <w:t> 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тебе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</w:t>
      </w:r>
      <w:r w:rsidRPr="0008248E">
        <w:rPr>
          <w:rFonts w:ascii="Arial" w:hAnsi="Arial" w:cs="Arial"/>
          <w:color w:val="000000" w:themeColor="text1"/>
          <w:sz w:val="32"/>
          <w:szCs w:val="32"/>
        </w:rPr>
        <w:t>нравится</w:t>
      </w:r>
      <w:r w:rsidRPr="0008248E">
        <w:rPr>
          <w:rFonts w:ascii="Arial" w:hAnsi="Arial" w:cs="Arial"/>
          <w:color w:val="000000" w:themeColor="text1"/>
          <w:sz w:val="32"/>
          <w:szCs w:val="32"/>
          <w:lang w:val="en-GB"/>
        </w:rPr>
        <w:t>?</w:t>
      </w:r>
    </w:p>
    <w:p w:rsidR="00215C3B" w:rsidRPr="0008248E" w:rsidRDefault="00215C3B" w:rsidP="00215C3B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  <w:proofErr w:type="gramStart"/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Основными функциями разделительных вопросов являются: проверка предположения, запрос о согласии собеседника с говорящим, поиски подтверждения своей мысли, выражение сомнения.</w:t>
      </w:r>
      <w:proofErr w:type="gramEnd"/>
    </w:p>
    <w:p w:rsidR="00215C3B" w:rsidRPr="00215C3B" w:rsidRDefault="00215C3B" w:rsidP="00215C3B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</w:p>
    <w:p w:rsidR="00215C3B" w:rsidRPr="0008248E" w:rsidRDefault="00215C3B" w:rsidP="00215C3B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 xml:space="preserve">Разделительный (или расчлененный) вопрос состоит из двух частей: </w:t>
      </w:r>
      <w:proofErr w:type="gramStart"/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повествовательной</w:t>
      </w:r>
      <w:proofErr w:type="gramEnd"/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 xml:space="preserve"> и вопросительной.</w:t>
      </w:r>
    </w:p>
    <w:p w:rsidR="00215C3B" w:rsidRPr="00215C3B" w:rsidRDefault="00215C3B" w:rsidP="00215C3B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</w:p>
    <w:p w:rsidR="00215C3B" w:rsidRPr="0008248E" w:rsidRDefault="00215C3B" w:rsidP="00215C3B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  <w:r w:rsidRPr="00215C3B">
        <w:rPr>
          <w:rFonts w:ascii="Arial" w:eastAsia="Times New Roman" w:hAnsi="Arial" w:cs="Arial"/>
          <w:smallCaps/>
          <w:color w:val="000000" w:themeColor="text1"/>
          <w:sz w:val="32"/>
          <w:szCs w:val="32"/>
          <w:lang w:eastAsia="ru-RU"/>
        </w:rPr>
        <w:t>Первая часть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- повествовательное утвердительное или отрицательное предложение с прямым порядком слов.</w:t>
      </w:r>
    </w:p>
    <w:p w:rsidR="00215C3B" w:rsidRPr="00215C3B" w:rsidRDefault="00215C3B" w:rsidP="00215C3B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</w:p>
    <w:p w:rsidR="00215C3B" w:rsidRPr="0008248E" w:rsidRDefault="00215C3B" w:rsidP="00215C3B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  <w:r w:rsidRPr="00215C3B">
        <w:rPr>
          <w:rFonts w:ascii="Arial" w:eastAsia="Times New Roman" w:hAnsi="Arial" w:cs="Arial"/>
          <w:smallCaps/>
          <w:color w:val="000000" w:themeColor="text1"/>
          <w:sz w:val="32"/>
          <w:szCs w:val="32"/>
          <w:lang w:eastAsia="ru-RU"/>
        </w:rPr>
        <w:t>Вторая часть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, присоединяемая через запятую, представляет собой краткий общий вопрос, состоящий из местоимения, заменяющего подлежащее, и вспомогательного или модального глагола</w:t>
      </w:r>
      <w:proofErr w:type="gramStart"/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 xml:space="preserve"> .</w:t>
      </w:r>
      <w:proofErr w:type="gramEnd"/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 xml:space="preserve"> </w:t>
      </w:r>
    </w:p>
    <w:p w:rsidR="00215C3B" w:rsidRPr="0008248E" w:rsidRDefault="00215C3B" w:rsidP="00215C3B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</w:p>
    <w:p w:rsidR="00215C3B" w:rsidRPr="0008248E" w:rsidRDefault="00215C3B" w:rsidP="00215C3B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 xml:space="preserve">Повторяется тот вспомогательный или модальный глагол, который входит в состав сказуемого первой части. </w:t>
      </w:r>
    </w:p>
    <w:p w:rsidR="00215C3B" w:rsidRPr="0008248E" w:rsidRDefault="00215C3B" w:rsidP="00215C3B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</w:p>
    <w:p w:rsidR="00215C3B" w:rsidRPr="0008248E" w:rsidRDefault="00215C3B" w:rsidP="00215C3B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А в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US" w:eastAsia="ru-RU"/>
        </w:rPr>
        <w:t>Present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и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US" w:eastAsia="ru-RU"/>
        </w:rPr>
        <w:t>Past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ru-RU"/>
        </w:rPr>
        <w:t xml:space="preserve"> 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US" w:eastAsia="ru-RU"/>
        </w:rPr>
        <w:t>Indefinite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 xml:space="preserve">, 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highlight w:val="cyan"/>
          <w:lang w:eastAsia="ru-RU"/>
        </w:rPr>
        <w:t>где нет вспомогательного глагола,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 xml:space="preserve"> употребляются соответствующие формы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highlight w:val="cyan"/>
          <w:lang w:val="en-GB" w:eastAsia="ru-RU"/>
        </w:rPr>
        <w:t>do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highlight w:val="cyan"/>
          <w:lang w:eastAsia="ru-RU"/>
        </w:rPr>
        <w:t>/</w:t>
      </w:r>
      <w:r w:rsidRPr="0008248E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highlight w:val="cyan"/>
          <w:lang w:eastAsia="ru-RU"/>
        </w:rPr>
        <w:t> 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highlight w:val="cyan"/>
          <w:lang w:val="en-GB" w:eastAsia="ru-RU"/>
        </w:rPr>
        <w:t>does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highlight w:val="cyan"/>
          <w:lang w:eastAsia="ru-RU"/>
        </w:rPr>
        <w:t>/</w:t>
      </w:r>
      <w:r w:rsidRPr="0008248E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highlight w:val="cyan"/>
          <w:lang w:eastAsia="ru-RU"/>
        </w:rPr>
        <w:t> 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highlight w:val="cyan"/>
          <w:lang w:val="en-GB" w:eastAsia="ru-RU"/>
        </w:rPr>
        <w:t>did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highlight w:val="cyan"/>
          <w:lang w:eastAsia="ru-RU"/>
        </w:rPr>
        <w:t>.</w:t>
      </w:r>
    </w:p>
    <w:p w:rsidR="00215C3B" w:rsidRPr="00215C3B" w:rsidRDefault="00215C3B" w:rsidP="00215C3B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</w:p>
    <w:p w:rsidR="00215C3B" w:rsidRPr="0008248E" w:rsidRDefault="00215C3B" w:rsidP="00215C3B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i/>
          <w:iCs/>
          <w:color w:val="000000" w:themeColor="text1"/>
          <w:sz w:val="32"/>
          <w:szCs w:val="32"/>
          <w:lang w:val="en-GB" w:eastAsia="ru-RU"/>
        </w:rPr>
      </w:pP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 xml:space="preserve">В второй части употребляется обратный порядок слов, и она может </w:t>
      </w:r>
      <w:proofErr w:type="gramStart"/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переводится</w:t>
      </w:r>
      <w:proofErr w:type="gramEnd"/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 xml:space="preserve"> на русский язык: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i/>
          <w:iCs/>
          <w:color w:val="000000" w:themeColor="text1"/>
          <w:sz w:val="32"/>
          <w:szCs w:val="32"/>
          <w:lang w:eastAsia="ru-RU"/>
        </w:rPr>
        <w:t>не правда ли?, не так ли?, верно ведь?</w:t>
      </w:r>
    </w:p>
    <w:p w:rsidR="00215C3B" w:rsidRPr="00215C3B" w:rsidRDefault="00215C3B" w:rsidP="00215C3B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</w:p>
    <w:p w:rsidR="00215C3B" w:rsidRPr="00215C3B" w:rsidRDefault="00215C3B" w:rsidP="00215C3B">
      <w:pPr>
        <w:shd w:val="clear" w:color="auto" w:fill="FFFFFF"/>
        <w:spacing w:after="0" w:line="240" w:lineRule="auto"/>
        <w:ind w:left="450" w:right="45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ru-RU"/>
        </w:rPr>
        <w:lastRenderedPageBreak/>
        <w:t>1</w:t>
      </w:r>
      <w:proofErr w:type="gramStart"/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 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Е</w:t>
      </w:r>
      <w:proofErr w:type="gramEnd"/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сли первая часть вопроса утвердительная, то глагол во второй части стоит в отрицательной форме, например:</w:t>
      </w:r>
    </w:p>
    <w:tbl>
      <w:tblPr>
        <w:tblW w:w="1757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6"/>
        <w:gridCol w:w="11143"/>
      </w:tblGrid>
      <w:tr w:rsidR="0008248E" w:rsidRPr="00215C3B" w:rsidTr="002F42E3">
        <w:tc>
          <w:tcPr>
            <w:tcW w:w="6436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GB" w:eastAsia="ru-RU"/>
              </w:rPr>
            </w:pP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You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speak French,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don’t</w:t>
            </w:r>
            <w:proofErr w:type="gramStart"/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you</w:t>
            </w:r>
            <w:proofErr w:type="gramEnd"/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?</w:t>
            </w:r>
          </w:p>
        </w:tc>
        <w:tc>
          <w:tcPr>
            <w:tcW w:w="11143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Вы говорите по-французски, не правда ли?</w:t>
            </w:r>
          </w:p>
        </w:tc>
      </w:tr>
      <w:tr w:rsidR="0008248E" w:rsidRPr="00215C3B" w:rsidTr="002F42E3">
        <w:tc>
          <w:tcPr>
            <w:tcW w:w="6436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GB" w:eastAsia="ru-RU"/>
              </w:rPr>
            </w:pP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You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are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looking for something,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aren’t</w:t>
            </w:r>
            <w:r w:rsidR="000F4590" w:rsidRPr="0008248E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you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?</w:t>
            </w:r>
          </w:p>
        </w:tc>
        <w:tc>
          <w:tcPr>
            <w:tcW w:w="11143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Вы что-то ищете, не правда ли?</w:t>
            </w:r>
          </w:p>
        </w:tc>
      </w:tr>
      <w:tr w:rsidR="0008248E" w:rsidRPr="00215C3B" w:rsidTr="002F42E3">
        <w:tc>
          <w:tcPr>
            <w:tcW w:w="6436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GB" w:eastAsia="ru-RU"/>
              </w:rPr>
            </w:pP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Pete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works at a plant,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doesn’t</w:t>
            </w:r>
            <w:proofErr w:type="gramStart"/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he</w:t>
            </w:r>
            <w:proofErr w:type="gramEnd"/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?</w:t>
            </w:r>
          </w:p>
        </w:tc>
        <w:tc>
          <w:tcPr>
            <w:tcW w:w="11143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Пит работает на фабрике, не так ли?</w:t>
            </w:r>
          </w:p>
        </w:tc>
      </w:tr>
      <w:tr w:rsidR="0008248E" w:rsidRPr="00215C3B" w:rsidTr="002F42E3">
        <w:tc>
          <w:tcPr>
            <w:tcW w:w="6436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GB" w:eastAsia="ru-RU"/>
              </w:rPr>
            </w:pP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I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can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go now,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can’t</w:t>
            </w:r>
            <w:proofErr w:type="gramStart"/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I</w:t>
            </w:r>
            <w:proofErr w:type="gramEnd"/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?</w:t>
            </w:r>
          </w:p>
        </w:tc>
        <w:tc>
          <w:tcPr>
            <w:tcW w:w="11143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Я могу теперь идти, не правда ли?</w:t>
            </w:r>
          </w:p>
        </w:tc>
      </w:tr>
    </w:tbl>
    <w:p w:rsidR="00215C3B" w:rsidRPr="00215C3B" w:rsidRDefault="00215C3B" w:rsidP="00215C3B">
      <w:pPr>
        <w:shd w:val="clear" w:color="auto" w:fill="FFFFFF"/>
        <w:spacing w:after="0" w:line="240" w:lineRule="auto"/>
        <w:ind w:left="450" w:right="450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</w:p>
    <w:p w:rsidR="00215C3B" w:rsidRPr="00215C3B" w:rsidRDefault="00215C3B" w:rsidP="00215C3B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ru-RU"/>
        </w:rPr>
        <w:t>Примечание.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Глагол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US" w:eastAsia="ru-RU"/>
        </w:rPr>
        <w:t>to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ru-RU"/>
        </w:rPr>
        <w:t xml:space="preserve"> 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US" w:eastAsia="ru-RU"/>
        </w:rPr>
        <w:t>be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в 1-м лице ед. числа (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US" w:eastAsia="ru-RU"/>
        </w:rPr>
        <w:t>am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), в том случае, если вопросительная часть предложения отрицательна, имеет форму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proofErr w:type="spellStart"/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GB" w:eastAsia="ru-RU"/>
        </w:rPr>
        <w:t>aren</w:t>
      </w:r>
      <w:proofErr w:type="spellEnd"/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ru-RU"/>
        </w:rPr>
        <w:t>’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GB" w:eastAsia="ru-RU"/>
        </w:rPr>
        <w:t>t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, (так как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US" w:eastAsia="ru-RU"/>
        </w:rPr>
        <w:t>Am</w:t>
      </w:r>
      <w:r w:rsidRPr="0008248E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US" w:eastAsia="ru-RU"/>
        </w:rPr>
        <w:t> 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u w:val="single"/>
          <w:lang w:val="en-US" w:eastAsia="ru-RU"/>
        </w:rPr>
        <w:t>not</w:t>
      </w:r>
      <w:r w:rsidRPr="0008248E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US" w:eastAsia="ru-RU"/>
        </w:rPr>
        <w:t> 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US" w:eastAsia="ru-RU"/>
        </w:rPr>
        <w:t>I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и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US" w:eastAsia="ru-RU"/>
        </w:rPr>
        <w:t>Am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ru-RU"/>
        </w:rPr>
        <w:t xml:space="preserve"> 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US" w:eastAsia="ru-RU"/>
        </w:rPr>
        <w:t>I</w:t>
      </w:r>
      <w:r w:rsidRPr="0008248E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US" w:eastAsia="ru-RU"/>
        </w:rPr>
        <w:t> 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u w:val="single"/>
          <w:lang w:val="en-US" w:eastAsia="ru-RU"/>
        </w:rPr>
        <w:t>not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val="en-US" w:eastAsia="ru-RU"/>
        </w:rPr>
        <w:t> 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практически не используются)  например:</w:t>
      </w:r>
    </w:p>
    <w:tbl>
      <w:tblPr>
        <w:tblW w:w="170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78"/>
        <w:gridCol w:w="10462"/>
      </w:tblGrid>
      <w:tr w:rsidR="0008248E" w:rsidRPr="0008248E" w:rsidTr="002F42E3">
        <w:tc>
          <w:tcPr>
            <w:tcW w:w="657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GB" w:eastAsia="ru-RU"/>
              </w:rPr>
            </w:pP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I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am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busy,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are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n’t 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I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.</w:t>
            </w:r>
          </w:p>
        </w:tc>
        <w:tc>
          <w:tcPr>
            <w:tcW w:w="10462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Я занят, не так ли?</w:t>
            </w:r>
          </w:p>
        </w:tc>
      </w:tr>
      <w:tr w:rsidR="0008248E" w:rsidRPr="0008248E" w:rsidTr="002F42E3">
        <w:tc>
          <w:tcPr>
            <w:tcW w:w="657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GB" w:eastAsia="ru-RU"/>
              </w:rPr>
            </w:pP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I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am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late,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are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n’t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I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.</w:t>
            </w:r>
          </w:p>
        </w:tc>
        <w:tc>
          <w:tcPr>
            <w:tcW w:w="10462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Я опаздываю, не так ли?</w:t>
            </w:r>
          </w:p>
        </w:tc>
      </w:tr>
    </w:tbl>
    <w:p w:rsidR="00215C3B" w:rsidRPr="00215C3B" w:rsidRDefault="00215C3B" w:rsidP="00215C3B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Но если вторая часть вопроса положительно, то: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7"/>
        <w:gridCol w:w="6975"/>
      </w:tblGrid>
      <w:tr w:rsidR="0008248E" w:rsidRPr="0008248E" w:rsidTr="002F42E3">
        <w:tc>
          <w:tcPr>
            <w:tcW w:w="640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GB" w:eastAsia="ru-RU"/>
              </w:rPr>
            </w:pP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I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am</w:t>
            </w:r>
            <w:r w:rsidRPr="0008248E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not busy,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am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I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.</w:t>
            </w:r>
          </w:p>
        </w:tc>
        <w:tc>
          <w:tcPr>
            <w:tcW w:w="6975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Я не занят, не так ли?</w:t>
            </w:r>
          </w:p>
        </w:tc>
      </w:tr>
    </w:tbl>
    <w:p w:rsidR="00215C3B" w:rsidRPr="00215C3B" w:rsidRDefault="00215C3B" w:rsidP="00215C3B">
      <w:pPr>
        <w:shd w:val="clear" w:color="auto" w:fill="FFFFFF"/>
        <w:spacing w:after="0" w:line="240" w:lineRule="auto"/>
        <w:ind w:left="450" w:right="450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</w:p>
    <w:p w:rsidR="00215C3B" w:rsidRPr="00215C3B" w:rsidRDefault="00215C3B" w:rsidP="00215C3B">
      <w:pPr>
        <w:shd w:val="clear" w:color="auto" w:fill="FFFFFF"/>
        <w:spacing w:after="0" w:line="240" w:lineRule="auto"/>
        <w:ind w:left="450" w:right="45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ru-RU"/>
        </w:rPr>
        <w:t>2</w:t>
      </w:r>
      <w:proofErr w:type="gramStart"/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 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Е</w:t>
      </w:r>
      <w:proofErr w:type="gramEnd"/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сли первая часть отрицательная, то во второй части употребляется утвердительная форма, например:</w:t>
      </w:r>
    </w:p>
    <w:tbl>
      <w:tblPr>
        <w:tblW w:w="1682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78"/>
        <w:gridCol w:w="10246"/>
      </w:tblGrid>
      <w:tr w:rsidR="0008248E" w:rsidRPr="00215C3B" w:rsidTr="002F42E3">
        <w:tc>
          <w:tcPr>
            <w:tcW w:w="657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GB" w:eastAsia="ru-RU"/>
              </w:rPr>
            </w:pP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It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is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not very warm today,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is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it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?</w:t>
            </w:r>
          </w:p>
        </w:tc>
        <w:tc>
          <w:tcPr>
            <w:tcW w:w="10246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F42E3">
            <w:pPr>
              <w:spacing w:after="0" w:line="240" w:lineRule="auto"/>
              <w:ind w:left="2960" w:hanging="291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Сегодня не очень тепло, не так ли?</w:t>
            </w:r>
          </w:p>
        </w:tc>
      </w:tr>
      <w:tr w:rsidR="0008248E" w:rsidRPr="00215C3B" w:rsidTr="002F42E3">
        <w:tc>
          <w:tcPr>
            <w:tcW w:w="657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GB" w:eastAsia="ru-RU"/>
              </w:rPr>
            </w:pP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John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does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n’t live in London,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does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he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?</w:t>
            </w:r>
          </w:p>
        </w:tc>
        <w:tc>
          <w:tcPr>
            <w:tcW w:w="10246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F42E3">
            <w:pPr>
              <w:spacing w:after="0" w:line="240" w:lineRule="auto"/>
              <w:ind w:left="2960" w:hanging="291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Джон не живет в Лондоне, верно?</w:t>
            </w:r>
          </w:p>
        </w:tc>
      </w:tr>
      <w:tr w:rsidR="0008248E" w:rsidRPr="00215C3B" w:rsidTr="002F42E3">
        <w:tc>
          <w:tcPr>
            <w:tcW w:w="657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GB" w:eastAsia="ru-RU"/>
              </w:rPr>
            </w:pP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You friend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can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’t speak English,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can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he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?</w:t>
            </w:r>
          </w:p>
        </w:tc>
        <w:tc>
          <w:tcPr>
            <w:tcW w:w="10246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F42E3">
            <w:pPr>
              <w:spacing w:after="0" w:line="240" w:lineRule="auto"/>
              <w:ind w:left="2960" w:hanging="291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Ваш приятель не говорит по-английски, не так ли?</w:t>
            </w:r>
          </w:p>
        </w:tc>
      </w:tr>
    </w:tbl>
    <w:p w:rsidR="00215C3B" w:rsidRDefault="00215C3B" w:rsidP="00215C3B">
      <w:pPr>
        <w:shd w:val="clear" w:color="auto" w:fill="FFFFFF"/>
        <w:spacing w:after="0" w:line="240" w:lineRule="auto"/>
        <w:ind w:left="450" w:right="450"/>
        <w:jc w:val="center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</w:p>
    <w:p w:rsidR="0008248E" w:rsidRDefault="0008248E" w:rsidP="00215C3B">
      <w:pPr>
        <w:shd w:val="clear" w:color="auto" w:fill="FFFFFF"/>
        <w:spacing w:after="0" w:line="240" w:lineRule="auto"/>
        <w:ind w:left="450" w:right="450"/>
        <w:jc w:val="center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</w:p>
    <w:p w:rsidR="0008248E" w:rsidRDefault="0008248E" w:rsidP="00215C3B">
      <w:pPr>
        <w:shd w:val="clear" w:color="auto" w:fill="FFFFFF"/>
        <w:spacing w:after="0" w:line="240" w:lineRule="auto"/>
        <w:ind w:left="450" w:right="450"/>
        <w:jc w:val="center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</w:p>
    <w:p w:rsidR="0008248E" w:rsidRDefault="0008248E" w:rsidP="00215C3B">
      <w:pPr>
        <w:shd w:val="clear" w:color="auto" w:fill="FFFFFF"/>
        <w:spacing w:after="0" w:line="240" w:lineRule="auto"/>
        <w:ind w:left="450" w:right="450"/>
        <w:jc w:val="center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</w:p>
    <w:p w:rsidR="0008248E" w:rsidRDefault="0008248E" w:rsidP="00215C3B">
      <w:pPr>
        <w:shd w:val="clear" w:color="auto" w:fill="FFFFFF"/>
        <w:spacing w:after="0" w:line="240" w:lineRule="auto"/>
        <w:ind w:left="450" w:right="450"/>
        <w:jc w:val="center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</w:p>
    <w:p w:rsidR="0008248E" w:rsidRDefault="0008248E" w:rsidP="00215C3B">
      <w:pPr>
        <w:shd w:val="clear" w:color="auto" w:fill="FFFFFF"/>
        <w:spacing w:after="0" w:line="240" w:lineRule="auto"/>
        <w:ind w:left="450" w:right="450"/>
        <w:jc w:val="center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</w:p>
    <w:p w:rsidR="0008248E" w:rsidRDefault="0008248E" w:rsidP="00215C3B">
      <w:pPr>
        <w:shd w:val="clear" w:color="auto" w:fill="FFFFFF"/>
        <w:spacing w:after="0" w:line="240" w:lineRule="auto"/>
        <w:ind w:left="450" w:right="450"/>
        <w:jc w:val="center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</w:p>
    <w:p w:rsidR="0008248E" w:rsidRPr="00215C3B" w:rsidRDefault="0008248E" w:rsidP="00215C3B">
      <w:pPr>
        <w:shd w:val="clear" w:color="auto" w:fill="FFFFFF"/>
        <w:spacing w:after="0" w:line="240" w:lineRule="auto"/>
        <w:ind w:left="450" w:right="450"/>
        <w:jc w:val="center"/>
        <w:rPr>
          <w:rFonts w:ascii="Arial" w:eastAsia="Times New Roman" w:hAnsi="Arial" w:cs="Arial"/>
          <w:color w:val="000000" w:themeColor="text1"/>
          <w:sz w:val="32"/>
          <w:szCs w:val="32"/>
          <w:lang w:val="en-GB" w:eastAsia="ru-RU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98"/>
      </w:tblGrid>
      <w:tr w:rsidR="0008248E" w:rsidRPr="00215C3B" w:rsidTr="00215C3B">
        <w:trPr>
          <w:tblCellSpacing w:w="0" w:type="dxa"/>
        </w:trPr>
        <w:tc>
          <w:tcPr>
            <w:tcW w:w="0" w:type="auto"/>
            <w:shd w:val="clear" w:color="auto" w:fill="DEE1E7"/>
            <w:vAlign w:val="center"/>
            <w:hideMark/>
          </w:tcPr>
          <w:p w:rsidR="00215C3B" w:rsidRPr="00215C3B" w:rsidRDefault="00215C3B" w:rsidP="00215C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eastAsia="ru-RU"/>
              </w:rPr>
              <w:lastRenderedPageBreak/>
              <w:t>Ответ на разделительный вопрос.</w:t>
            </w:r>
          </w:p>
        </w:tc>
      </w:tr>
    </w:tbl>
    <w:p w:rsidR="00215C3B" w:rsidRPr="00215C3B" w:rsidRDefault="00215C3B" w:rsidP="00215C3B">
      <w:pPr>
        <w:shd w:val="clear" w:color="auto" w:fill="FFFFFF"/>
        <w:spacing w:after="0" w:line="240" w:lineRule="auto"/>
        <w:ind w:left="45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</w:p>
    <w:p w:rsidR="00215C3B" w:rsidRPr="00215C3B" w:rsidRDefault="00215C3B" w:rsidP="00215C3B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 xml:space="preserve">В разделительном вопросе </w:t>
      </w:r>
      <w:proofErr w:type="gramStart"/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говорящий</w:t>
      </w:r>
      <w:proofErr w:type="gramEnd"/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 xml:space="preserve"> хочет получить подтверждение или отрицание того, что высказано в повествовательной части. Ответ на такой вопрос, также как и на общий, как </w:t>
      </w:r>
      <w:proofErr w:type="gramStart"/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правило</w:t>
      </w:r>
      <w:proofErr w:type="gramEnd"/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 xml:space="preserve"> краткий, содержащий слова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US" w:eastAsia="ru-RU"/>
        </w:rPr>
        <w:t>Yes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val="en-US" w:eastAsia="ru-RU"/>
        </w:rPr>
        <w:t> </w:t>
      </w:r>
      <w:r w:rsidRPr="00215C3B">
        <w:rPr>
          <w:rFonts w:ascii="Arial" w:eastAsia="Times New Roman" w:hAnsi="Arial" w:cs="Arial"/>
          <w:i/>
          <w:iCs/>
          <w:color w:val="000000" w:themeColor="text1"/>
          <w:sz w:val="32"/>
          <w:szCs w:val="32"/>
          <w:lang w:eastAsia="ru-RU"/>
        </w:rPr>
        <w:t>да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или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US" w:eastAsia="ru-RU"/>
        </w:rPr>
        <w:t>No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val="en-US" w:eastAsia="ru-RU"/>
        </w:rPr>
        <w:t> </w:t>
      </w:r>
      <w:r w:rsidRPr="00215C3B">
        <w:rPr>
          <w:rFonts w:ascii="Arial" w:eastAsia="Times New Roman" w:hAnsi="Arial" w:cs="Arial"/>
          <w:i/>
          <w:iCs/>
          <w:color w:val="000000" w:themeColor="text1"/>
          <w:sz w:val="32"/>
          <w:szCs w:val="32"/>
          <w:lang w:eastAsia="ru-RU"/>
        </w:rPr>
        <w:t>нет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.</w:t>
      </w:r>
    </w:p>
    <w:p w:rsidR="00215C3B" w:rsidRPr="00215C3B" w:rsidRDefault="00215C3B" w:rsidP="00215C3B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</w:p>
    <w:p w:rsidR="00215C3B" w:rsidRPr="00215C3B" w:rsidRDefault="00215C3B" w:rsidP="00215C3B">
      <w:pPr>
        <w:shd w:val="clear" w:color="auto" w:fill="FFFFFF"/>
        <w:spacing w:after="0" w:line="240" w:lineRule="auto"/>
        <w:ind w:left="450" w:right="45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215C3B">
        <w:rPr>
          <w:rFonts w:ascii="Arial" w:eastAsia="Times New Roman" w:hAnsi="Arial" w:cs="Arial"/>
          <w:b/>
          <w:bCs/>
          <w:smallCaps/>
          <w:color w:val="000000" w:themeColor="text1"/>
          <w:sz w:val="32"/>
          <w:szCs w:val="32"/>
          <w:lang w:eastAsia="ru-RU"/>
        </w:rPr>
        <w:t>1</w:t>
      </w:r>
      <w:proofErr w:type="gramStart"/>
      <w:r w:rsidRPr="00215C3B">
        <w:rPr>
          <w:rFonts w:ascii="Arial" w:eastAsia="Times New Roman" w:hAnsi="Arial" w:cs="Arial"/>
          <w:b/>
          <w:bCs/>
          <w:smallCaps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smallCaps/>
          <w:color w:val="000000" w:themeColor="text1"/>
          <w:sz w:val="32"/>
          <w:szCs w:val="32"/>
          <w:lang w:eastAsia="ru-RU"/>
        </w:rPr>
        <w:t> </w:t>
      </w:r>
      <w:r w:rsidRPr="0008248E">
        <w:rPr>
          <w:rFonts w:ascii="Arial" w:eastAsia="Times New Roman" w:hAnsi="Arial" w:cs="Arial"/>
          <w:smallCaps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smallCaps/>
          <w:color w:val="000000" w:themeColor="text1"/>
          <w:sz w:val="32"/>
          <w:szCs w:val="32"/>
          <w:lang w:eastAsia="ru-RU"/>
        </w:rPr>
        <w:t>С</w:t>
      </w:r>
      <w:proofErr w:type="gramEnd"/>
      <w:r w:rsidRPr="00215C3B">
        <w:rPr>
          <w:rFonts w:ascii="Arial" w:eastAsia="Times New Roman" w:hAnsi="Arial" w:cs="Arial"/>
          <w:smallCaps/>
          <w:color w:val="000000" w:themeColor="text1"/>
          <w:sz w:val="32"/>
          <w:szCs w:val="32"/>
          <w:lang w:eastAsia="ru-RU"/>
        </w:rPr>
        <w:t xml:space="preserve"> утвердительной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повествовательной частью: выражение согласия должно содержать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US" w:eastAsia="ru-RU"/>
        </w:rPr>
        <w:t>Yes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, а несогласия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US" w:eastAsia="ru-RU"/>
        </w:rPr>
        <w:t>No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, например:</w:t>
      </w:r>
    </w:p>
    <w:tbl>
      <w:tblPr>
        <w:tblW w:w="1409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0"/>
        <w:gridCol w:w="7371"/>
      </w:tblGrid>
      <w:tr w:rsidR="0008248E" w:rsidRPr="0008248E" w:rsidTr="002F42E3">
        <w:tc>
          <w:tcPr>
            <w:tcW w:w="6720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GB" w:eastAsia="ru-RU"/>
              </w:rPr>
            </w:pP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You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will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 xml:space="preserve">object to such </w:t>
            </w:r>
            <w:proofErr w:type="spellStart"/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actions</w:t>
            </w:r>
            <w:proofErr w:type="gramStart"/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,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won’t</w:t>
            </w:r>
            <w:proofErr w:type="spellEnd"/>
            <w:proofErr w:type="gramEnd"/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you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?</w:t>
            </w:r>
          </w:p>
          <w:p w:rsidR="00215C3B" w:rsidRPr="00215C3B" w:rsidRDefault="00215C3B" w:rsidP="00215C3B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GB" w:eastAsia="ru-RU"/>
              </w:rPr>
            </w:pP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Yes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, I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shall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. –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No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, I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sha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n’t.</w:t>
            </w:r>
          </w:p>
        </w:tc>
        <w:tc>
          <w:tcPr>
            <w:tcW w:w="737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F42E3">
            <w:pPr>
              <w:spacing w:after="0" w:line="240" w:lineRule="auto"/>
              <w:ind w:left="4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Вы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будете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протестовать против таких действий, верно?</w:t>
            </w:r>
            <w:r w:rsidR="002F42E3"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215C3B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Да</w:t>
            </w: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,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буду</w:t>
            </w: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. - Нет, не буду.</w:t>
            </w:r>
          </w:p>
        </w:tc>
      </w:tr>
      <w:tr w:rsidR="0008248E" w:rsidRPr="0008248E" w:rsidTr="002F42E3">
        <w:tc>
          <w:tcPr>
            <w:tcW w:w="6720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GB" w:eastAsia="ru-RU"/>
              </w:rPr>
            </w:pP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Jack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works hard,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does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n’t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he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?</w:t>
            </w:r>
          </w:p>
          <w:p w:rsidR="00215C3B" w:rsidRPr="00215C3B" w:rsidRDefault="00215C3B" w:rsidP="00215C3B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GB" w:eastAsia="ru-RU"/>
              </w:rPr>
            </w:pP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Yes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, he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does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. -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No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, he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does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n’t.</w:t>
            </w:r>
          </w:p>
        </w:tc>
        <w:tc>
          <w:tcPr>
            <w:tcW w:w="737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Джек много работает, не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так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ли?</w:t>
            </w:r>
          </w:p>
          <w:p w:rsidR="00215C3B" w:rsidRPr="00215C3B" w:rsidRDefault="00215C3B" w:rsidP="00215C3B">
            <w:pPr>
              <w:spacing w:after="0" w:line="240" w:lineRule="auto"/>
              <w:ind w:left="45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215C3B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Да</w:t>
            </w: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,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так</w:t>
            </w: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. - Нет, не так.</w:t>
            </w:r>
          </w:p>
        </w:tc>
      </w:tr>
    </w:tbl>
    <w:p w:rsidR="00215C3B" w:rsidRPr="00215C3B" w:rsidRDefault="00215C3B" w:rsidP="00215C3B">
      <w:pPr>
        <w:shd w:val="clear" w:color="auto" w:fill="FFFFFF"/>
        <w:spacing w:after="0" w:line="240" w:lineRule="auto"/>
        <w:ind w:left="45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</w:p>
    <w:p w:rsidR="00215C3B" w:rsidRPr="00215C3B" w:rsidRDefault="00215C3B" w:rsidP="00215C3B">
      <w:pPr>
        <w:shd w:val="clear" w:color="auto" w:fill="FFFFFF"/>
        <w:spacing w:after="0" w:line="240" w:lineRule="auto"/>
        <w:ind w:left="450" w:right="45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215C3B">
        <w:rPr>
          <w:rFonts w:ascii="Arial" w:eastAsia="Times New Roman" w:hAnsi="Arial" w:cs="Arial"/>
          <w:b/>
          <w:bCs/>
          <w:smallCaps/>
          <w:color w:val="000000" w:themeColor="text1"/>
          <w:sz w:val="32"/>
          <w:szCs w:val="32"/>
          <w:lang w:eastAsia="ru-RU"/>
        </w:rPr>
        <w:t>2</w:t>
      </w:r>
      <w:proofErr w:type="gramStart"/>
      <w:r w:rsidRPr="00215C3B">
        <w:rPr>
          <w:rFonts w:ascii="Arial" w:eastAsia="Times New Roman" w:hAnsi="Arial" w:cs="Arial"/>
          <w:b/>
          <w:bCs/>
          <w:smallCaps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smallCaps/>
          <w:color w:val="000000" w:themeColor="text1"/>
          <w:sz w:val="32"/>
          <w:szCs w:val="32"/>
          <w:lang w:eastAsia="ru-RU"/>
        </w:rPr>
        <w:t> </w:t>
      </w:r>
      <w:r w:rsidRPr="0008248E">
        <w:rPr>
          <w:rFonts w:ascii="Arial" w:eastAsia="Times New Roman" w:hAnsi="Arial" w:cs="Arial"/>
          <w:smallCaps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smallCaps/>
          <w:color w:val="000000" w:themeColor="text1"/>
          <w:sz w:val="32"/>
          <w:szCs w:val="32"/>
          <w:lang w:eastAsia="ru-RU"/>
        </w:rPr>
        <w:t>С</w:t>
      </w:r>
      <w:proofErr w:type="gramEnd"/>
      <w:r w:rsidRPr="00215C3B">
        <w:rPr>
          <w:rFonts w:ascii="Arial" w:eastAsia="Times New Roman" w:hAnsi="Arial" w:cs="Arial"/>
          <w:smallCaps/>
          <w:color w:val="000000" w:themeColor="text1"/>
          <w:sz w:val="32"/>
          <w:szCs w:val="32"/>
          <w:lang w:eastAsia="ru-RU"/>
        </w:rPr>
        <w:t xml:space="preserve"> отрицательной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повествовательной частью: выражение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u w:val="single"/>
          <w:lang w:eastAsia="ru-RU"/>
        </w:rPr>
        <w:t>согласия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,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b/>
          <w:bCs/>
          <w:i/>
          <w:iCs/>
          <w:color w:val="000000" w:themeColor="text1"/>
          <w:sz w:val="32"/>
          <w:szCs w:val="32"/>
          <w:lang w:eastAsia="ru-RU"/>
        </w:rPr>
        <w:t>в отличие от русского языка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, должно обязательно содержать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u w:val="single"/>
          <w:lang w:val="en-US" w:eastAsia="ru-RU"/>
        </w:rPr>
        <w:t>No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(хотя при переводе на русский получится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b/>
          <w:bCs/>
          <w:i/>
          <w:iCs/>
          <w:color w:val="000000" w:themeColor="text1"/>
          <w:sz w:val="32"/>
          <w:szCs w:val="32"/>
          <w:lang w:eastAsia="ru-RU"/>
        </w:rPr>
        <w:t>да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), а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 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u w:val="single"/>
          <w:lang w:eastAsia="ru-RU"/>
        </w:rPr>
        <w:t>несогласия</w:t>
      </w:r>
      <w:r w:rsidRPr="0008248E">
        <w:rPr>
          <w:rFonts w:ascii="Arial" w:eastAsia="Times New Roman" w:hAnsi="Arial" w:cs="Arial"/>
          <w:color w:val="000000" w:themeColor="text1"/>
          <w:sz w:val="32"/>
          <w:szCs w:val="32"/>
          <w:u w:val="single"/>
          <w:lang w:eastAsia="ru-RU"/>
        </w:rPr>
        <w:t> </w:t>
      </w:r>
      <w:r w:rsidRPr="00215C3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u w:val="single"/>
          <w:lang w:val="en-US" w:eastAsia="ru-RU"/>
        </w:rPr>
        <w:t>Yes</w:t>
      </w: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, например:</w:t>
      </w:r>
    </w:p>
    <w:tbl>
      <w:tblPr>
        <w:tblW w:w="169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0"/>
        <w:gridCol w:w="10240"/>
      </w:tblGrid>
      <w:tr w:rsidR="0008248E" w:rsidRPr="00215C3B" w:rsidTr="002F42E3">
        <w:tc>
          <w:tcPr>
            <w:tcW w:w="6720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GB" w:eastAsia="ru-RU"/>
              </w:rPr>
            </w:pP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You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do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not know how to answer the question,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do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you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?</w:t>
            </w:r>
          </w:p>
          <w:p w:rsidR="00215C3B" w:rsidRPr="00215C3B" w:rsidRDefault="00215C3B" w:rsidP="00215C3B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GB" w:eastAsia="ru-RU"/>
              </w:rPr>
            </w:pP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No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, I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do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n’t. -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Yes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, I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do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.</w:t>
            </w:r>
          </w:p>
        </w:tc>
        <w:tc>
          <w:tcPr>
            <w:tcW w:w="10240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F42E3">
            <w:pPr>
              <w:spacing w:after="0" w:line="240" w:lineRule="auto"/>
              <w:ind w:left="2954" w:hanging="2909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Вы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не знаете</w:t>
            </w: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, как ответить на этот вопрос, не так ли?</w:t>
            </w:r>
          </w:p>
          <w:p w:rsidR="00215C3B" w:rsidRPr="00215C3B" w:rsidRDefault="00215C3B" w:rsidP="002F42E3">
            <w:pPr>
              <w:spacing w:after="0" w:line="240" w:lineRule="auto"/>
              <w:ind w:left="2954" w:hanging="2909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215C3B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Да</w:t>
            </w: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, я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не знаю</w:t>
            </w: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. - Нет, я знаю.</w:t>
            </w:r>
          </w:p>
        </w:tc>
      </w:tr>
      <w:tr w:rsidR="0008248E" w:rsidRPr="00215C3B" w:rsidTr="002F42E3">
        <w:tc>
          <w:tcPr>
            <w:tcW w:w="6720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GB" w:eastAsia="ru-RU"/>
              </w:rPr>
            </w:pP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You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will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not go there,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will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you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?</w:t>
            </w:r>
          </w:p>
          <w:p w:rsidR="00215C3B" w:rsidRPr="00215C3B" w:rsidRDefault="00215C3B" w:rsidP="00215C3B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GB" w:eastAsia="ru-RU"/>
              </w:rPr>
            </w:pP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No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, I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sha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n’t. -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Yes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, I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shall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.</w:t>
            </w:r>
          </w:p>
        </w:tc>
        <w:tc>
          <w:tcPr>
            <w:tcW w:w="10240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F42E3">
            <w:pPr>
              <w:spacing w:after="0" w:line="240" w:lineRule="auto"/>
              <w:ind w:left="2954" w:hanging="2909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Вы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не пойдете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туда, не так ли?</w:t>
            </w:r>
          </w:p>
          <w:p w:rsidR="00215C3B" w:rsidRPr="00215C3B" w:rsidRDefault="00215C3B" w:rsidP="002F42E3">
            <w:pPr>
              <w:spacing w:after="0" w:line="240" w:lineRule="auto"/>
              <w:ind w:left="2954" w:hanging="2909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215C3B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Да</w:t>
            </w: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, я</w:t>
            </w:r>
            <w:r w:rsidRPr="0008248E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не пойду</w:t>
            </w: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. - Нет, я пойду.</w:t>
            </w:r>
          </w:p>
        </w:tc>
      </w:tr>
      <w:tr w:rsidR="0008248E" w:rsidRPr="00215C3B" w:rsidTr="002F42E3">
        <w:tc>
          <w:tcPr>
            <w:tcW w:w="6720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15C3B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GB" w:eastAsia="ru-RU"/>
              </w:rPr>
            </w:pP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You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have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n’t been to Moscow yet,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have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lang w:val="en-US" w:eastAsia="ru-RU"/>
              </w:rPr>
              <w:t>you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?</w:t>
            </w:r>
          </w:p>
          <w:p w:rsidR="00215C3B" w:rsidRPr="00215C3B" w:rsidRDefault="00215C3B" w:rsidP="00215C3B">
            <w:pPr>
              <w:spacing w:after="0" w:line="240" w:lineRule="auto"/>
              <w:ind w:left="45"/>
              <w:jc w:val="right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GB" w:eastAsia="ru-RU"/>
              </w:rPr>
            </w:pP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No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, I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have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n’t. -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Yes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, I</w:t>
            </w:r>
            <w:r w:rsidRPr="0008248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have</w:t>
            </w:r>
            <w:r w:rsidRPr="00215C3B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val="en-US" w:eastAsia="ru-RU"/>
              </w:rPr>
              <w:t>.</w:t>
            </w:r>
          </w:p>
        </w:tc>
        <w:tc>
          <w:tcPr>
            <w:tcW w:w="10240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15C3B" w:rsidRPr="00215C3B" w:rsidRDefault="00215C3B" w:rsidP="002F42E3">
            <w:pPr>
              <w:spacing w:after="0" w:line="240" w:lineRule="auto"/>
              <w:ind w:left="2954" w:hanging="2909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Ты до сих пор так и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не был</w:t>
            </w:r>
            <w:r w:rsidRPr="0008248E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в Москве, не так ли?</w:t>
            </w:r>
          </w:p>
          <w:p w:rsidR="00215C3B" w:rsidRPr="00215C3B" w:rsidRDefault="00215C3B" w:rsidP="002F42E3">
            <w:pPr>
              <w:spacing w:after="0" w:line="240" w:lineRule="auto"/>
              <w:ind w:left="2954" w:hanging="2909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ru-RU"/>
              </w:rPr>
            </w:pPr>
            <w:r w:rsidRPr="00215C3B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Да</w:t>
            </w: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,</w:t>
            </w:r>
            <w:r w:rsidRPr="0008248E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215C3B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не был</w:t>
            </w:r>
            <w:r w:rsidRPr="00215C3B">
              <w:rPr>
                <w:rFonts w:ascii="Arial" w:eastAsia="Times New Roman" w:hAnsi="Arial" w:cs="Arial"/>
                <w:i/>
                <w:iCs/>
                <w:color w:val="000000" w:themeColor="text1"/>
                <w:sz w:val="32"/>
                <w:szCs w:val="32"/>
                <w:lang w:eastAsia="ru-RU"/>
              </w:rPr>
              <w:t>. - Нет, был.</w:t>
            </w:r>
          </w:p>
        </w:tc>
      </w:tr>
    </w:tbl>
    <w:p w:rsidR="00215C3B" w:rsidRPr="00215C3B" w:rsidRDefault="00215C3B" w:rsidP="00215C3B">
      <w:pPr>
        <w:shd w:val="clear" w:color="auto" w:fill="FFFFFF"/>
        <w:spacing w:after="0" w:line="240" w:lineRule="auto"/>
        <w:ind w:left="450" w:right="450"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215C3B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Первая часть разделительного вопроса (повествовательное предложение) произносится с понижающейся интонацией, а вопросительная часть - с повышением тона.</w:t>
      </w:r>
    </w:p>
    <w:p w:rsidR="00F67A34" w:rsidRPr="0008248E" w:rsidRDefault="00F67A34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  <w:r w:rsidRPr="0008248E">
        <w:rPr>
          <w:rFonts w:ascii="Arial" w:hAnsi="Arial" w:cs="Arial"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FB66766" wp14:editId="33A97698">
            <wp:simplePos x="0" y="0"/>
            <wp:positionH relativeFrom="margin">
              <wp:posOffset>365760</wp:posOffset>
            </wp:positionH>
            <wp:positionV relativeFrom="paragraph">
              <wp:posOffset>-104775</wp:posOffset>
            </wp:positionV>
            <wp:extent cx="5185410" cy="7051675"/>
            <wp:effectExtent l="0" t="0" r="0" b="0"/>
            <wp:wrapTight wrapText="bothSides">
              <wp:wrapPolygon edited="0">
                <wp:start x="0" y="0"/>
                <wp:lineTo x="0" y="21532"/>
                <wp:lineTo x="21505" y="21532"/>
                <wp:lineTo x="2150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inbow english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" b="2890"/>
                    <a:stretch/>
                  </pic:blipFill>
                  <pic:spPr bwMode="auto">
                    <a:xfrm>
                      <a:off x="0" y="0"/>
                      <a:ext cx="5185410" cy="705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1700D7">
      <w:pPr>
        <w:rPr>
          <w:rFonts w:ascii="Arial" w:hAnsi="Arial" w:cs="Arial"/>
          <w:color w:val="000000" w:themeColor="text1"/>
          <w:sz w:val="32"/>
          <w:szCs w:val="32"/>
        </w:rPr>
      </w:pPr>
      <w:r w:rsidRPr="0008248E">
        <w:rPr>
          <w:rFonts w:ascii="Arial" w:hAnsi="Arial" w:cs="Arial"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AA6938C" wp14:editId="53772452">
            <wp:simplePos x="0" y="0"/>
            <wp:positionH relativeFrom="margin">
              <wp:posOffset>1397000</wp:posOffset>
            </wp:positionH>
            <wp:positionV relativeFrom="paragraph">
              <wp:posOffset>-158750</wp:posOffset>
            </wp:positionV>
            <wp:extent cx="5159375" cy="7137400"/>
            <wp:effectExtent l="0" t="0" r="3175" b="6350"/>
            <wp:wrapTight wrapText="bothSides">
              <wp:wrapPolygon edited="0">
                <wp:start x="21600" y="21600"/>
                <wp:lineTo x="21600" y="38"/>
                <wp:lineTo x="66" y="38"/>
                <wp:lineTo x="66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inbow english_0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" t="1107" r="1744" b="862"/>
                    <a:stretch/>
                  </pic:blipFill>
                  <pic:spPr bwMode="auto">
                    <a:xfrm rot="10800000">
                      <a:off x="0" y="0"/>
                      <a:ext cx="5159375" cy="713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1700D7">
      <w:pPr>
        <w:rPr>
          <w:rFonts w:ascii="Arial" w:hAnsi="Arial" w:cs="Arial"/>
          <w:color w:val="000000" w:themeColor="text1"/>
          <w:sz w:val="32"/>
          <w:szCs w:val="32"/>
        </w:rPr>
      </w:pPr>
      <w:r w:rsidRPr="0008248E">
        <w:rPr>
          <w:rFonts w:ascii="Arial" w:hAnsi="Arial" w:cs="Arial"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D00E697" wp14:editId="169AF8AA">
            <wp:simplePos x="0" y="0"/>
            <wp:positionH relativeFrom="page">
              <wp:posOffset>1932940</wp:posOffset>
            </wp:positionH>
            <wp:positionV relativeFrom="paragraph">
              <wp:posOffset>-78740</wp:posOffset>
            </wp:positionV>
            <wp:extent cx="5042535" cy="7014210"/>
            <wp:effectExtent l="0" t="0" r="5715" b="0"/>
            <wp:wrapTight wrapText="bothSides">
              <wp:wrapPolygon edited="0">
                <wp:start x="0" y="0"/>
                <wp:lineTo x="0" y="21530"/>
                <wp:lineTo x="21543" y="21530"/>
                <wp:lineTo x="2154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inbow english_0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" t="862" r="2122" b="1756"/>
                    <a:stretch/>
                  </pic:blipFill>
                  <pic:spPr bwMode="auto">
                    <a:xfrm>
                      <a:off x="0" y="0"/>
                      <a:ext cx="5042535" cy="701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1A5263">
      <w:pPr>
        <w:rPr>
          <w:rFonts w:ascii="Arial" w:hAnsi="Arial" w:cs="Arial"/>
          <w:color w:val="000000" w:themeColor="text1"/>
          <w:sz w:val="32"/>
          <w:szCs w:val="32"/>
        </w:rPr>
      </w:pPr>
      <w:bookmarkStart w:id="1" w:name="_GoBack"/>
      <w:r w:rsidRPr="0008248E">
        <w:rPr>
          <w:rFonts w:ascii="Arial" w:hAnsi="Arial" w:cs="Arial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0E41825C" wp14:editId="0232BCBF">
            <wp:simplePos x="0" y="0"/>
            <wp:positionH relativeFrom="margin">
              <wp:posOffset>234950</wp:posOffset>
            </wp:positionH>
            <wp:positionV relativeFrom="paragraph">
              <wp:posOffset>8890</wp:posOffset>
            </wp:positionV>
            <wp:extent cx="9027795" cy="5080635"/>
            <wp:effectExtent l="0" t="0" r="1905" b="5715"/>
            <wp:wrapTight wrapText="bothSides">
              <wp:wrapPolygon edited="0">
                <wp:start x="21600" y="21600"/>
                <wp:lineTo x="21600" y="57"/>
                <wp:lineTo x="41" y="57"/>
                <wp:lineTo x="41" y="21600"/>
                <wp:lineTo x="21600" y="2160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inbow english_0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1" t="57413" r="1452" b="1081"/>
                    <a:stretch/>
                  </pic:blipFill>
                  <pic:spPr bwMode="auto">
                    <a:xfrm rot="10800000">
                      <a:off x="0" y="0"/>
                      <a:ext cx="9027795" cy="508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6448C" w:rsidRPr="0008248E" w:rsidRDefault="0086448C">
      <w:pPr>
        <w:rPr>
          <w:rFonts w:ascii="Arial" w:hAnsi="Arial" w:cs="Arial"/>
          <w:color w:val="000000" w:themeColor="text1"/>
          <w:sz w:val="32"/>
          <w:szCs w:val="32"/>
        </w:rPr>
      </w:pPr>
    </w:p>
    <w:sectPr w:rsidR="0086448C" w:rsidRPr="0008248E" w:rsidSect="007E47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A34"/>
    <w:rsid w:val="0008248E"/>
    <w:rsid w:val="000F4590"/>
    <w:rsid w:val="001057C0"/>
    <w:rsid w:val="00161A88"/>
    <w:rsid w:val="001700D7"/>
    <w:rsid w:val="001A5263"/>
    <w:rsid w:val="001E5E0A"/>
    <w:rsid w:val="00215C3B"/>
    <w:rsid w:val="002F42E3"/>
    <w:rsid w:val="00324927"/>
    <w:rsid w:val="0033013A"/>
    <w:rsid w:val="004E55F7"/>
    <w:rsid w:val="00600AC8"/>
    <w:rsid w:val="007E47C9"/>
    <w:rsid w:val="0086448C"/>
    <w:rsid w:val="00B46C4F"/>
    <w:rsid w:val="00C30C89"/>
    <w:rsid w:val="00F6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7A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7A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7A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67A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F67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7A34"/>
    <w:rPr>
      <w:b/>
      <w:bCs/>
    </w:rPr>
  </w:style>
  <w:style w:type="character" w:customStyle="1" w:styleId="apple-converted-space">
    <w:name w:val="apple-converted-space"/>
    <w:basedOn w:val="a0"/>
    <w:rsid w:val="00F67A34"/>
  </w:style>
  <w:style w:type="paragraph" w:customStyle="1" w:styleId="example">
    <w:name w:val="example"/>
    <w:basedOn w:val="a"/>
    <w:rsid w:val="00F67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7A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7A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7A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67A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F67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7A34"/>
    <w:rPr>
      <w:b/>
      <w:bCs/>
    </w:rPr>
  </w:style>
  <w:style w:type="character" w:customStyle="1" w:styleId="apple-converted-space">
    <w:name w:val="apple-converted-space"/>
    <w:basedOn w:val="a0"/>
    <w:rsid w:val="00F67A34"/>
  </w:style>
  <w:style w:type="paragraph" w:customStyle="1" w:styleId="example">
    <w:name w:val="example"/>
    <w:basedOn w:val="a"/>
    <w:rsid w:val="00F67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15</Pages>
  <Words>1433</Words>
  <Characters>8173</Characters>
  <Application>Microsoft Office Word</Application>
  <DocSecurity>0</DocSecurity>
  <Lines>68</Lines>
  <Paragraphs>19</Paragraphs>
  <ScaleCrop>false</ScaleCrop>
  <Company>SPecialiST RePack</Company>
  <LinksUpToDate>false</LinksUpToDate>
  <CharactersWithSpaces>9587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2016-03-13T13:02:00Z</dcterms:created>
  <dcterms:modified xsi:type="dcterms:W3CDTF">2016-03-13T14:08:00Z</dcterms:modified>
</cp:coreProperties>
</file>