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D1" w:rsidRPr="00EE64C9" w:rsidRDefault="00F53AD1" w:rsidP="00F53AD1">
      <w:pPr>
        <w:tabs>
          <w:tab w:val="left" w:pos="1348"/>
        </w:tabs>
        <w:jc w:val="center"/>
        <w:rPr>
          <w:b/>
          <w:color w:val="FF0000"/>
          <w:sz w:val="40"/>
          <w:szCs w:val="40"/>
          <w:u w:val="single"/>
        </w:rPr>
      </w:pPr>
      <w:r w:rsidRPr="00EE64C9">
        <w:rPr>
          <w:b/>
          <w:color w:val="FF0000"/>
          <w:sz w:val="40"/>
          <w:szCs w:val="40"/>
          <w:u w:val="single"/>
        </w:rPr>
        <w:t>АКЦИЯ «</w:t>
      </w:r>
      <w:r w:rsidR="006819F8" w:rsidRPr="00EE64C9">
        <w:rPr>
          <w:b/>
          <w:color w:val="FF0000"/>
          <w:sz w:val="40"/>
          <w:szCs w:val="40"/>
          <w:u w:val="single"/>
        </w:rPr>
        <w:t>ПАСХАЛЬНЫЙ</w:t>
      </w:r>
      <w:r w:rsidRPr="00EE64C9">
        <w:rPr>
          <w:b/>
          <w:color w:val="FF0000"/>
          <w:sz w:val="40"/>
          <w:szCs w:val="40"/>
          <w:u w:val="single"/>
        </w:rPr>
        <w:t xml:space="preserve"> ЗВОН»</w:t>
      </w:r>
    </w:p>
    <w:p w:rsidR="004317FA" w:rsidRPr="00EE64C9" w:rsidRDefault="00F53AD1" w:rsidP="00B10C05">
      <w:pPr>
        <w:tabs>
          <w:tab w:val="left" w:pos="1348"/>
        </w:tabs>
        <w:jc w:val="center"/>
        <w:rPr>
          <w:b/>
          <w:color w:val="FF0000"/>
          <w:sz w:val="40"/>
          <w:szCs w:val="40"/>
          <w:u w:val="single"/>
        </w:rPr>
      </w:pPr>
      <w:r w:rsidRPr="00EE64C9">
        <w:rPr>
          <w:b/>
          <w:color w:val="FF0000"/>
          <w:sz w:val="40"/>
          <w:szCs w:val="40"/>
          <w:u w:val="single"/>
        </w:rPr>
        <w:t>Мероприятие</w:t>
      </w:r>
      <w:r w:rsidR="00752F93" w:rsidRPr="00EE64C9">
        <w:rPr>
          <w:b/>
          <w:color w:val="FF0000"/>
          <w:sz w:val="40"/>
          <w:szCs w:val="40"/>
          <w:u w:val="single"/>
        </w:rPr>
        <w:t xml:space="preserve"> «</w:t>
      </w:r>
      <w:r w:rsidR="00B10C05" w:rsidRPr="00EE64C9">
        <w:rPr>
          <w:b/>
          <w:color w:val="FF0000"/>
          <w:sz w:val="40"/>
          <w:szCs w:val="40"/>
          <w:u w:val="single"/>
        </w:rPr>
        <w:t>Эстафета Добра</w:t>
      </w:r>
      <w:r w:rsidR="00752F93" w:rsidRPr="00EE64C9">
        <w:rPr>
          <w:b/>
          <w:color w:val="FF0000"/>
          <w:sz w:val="40"/>
          <w:szCs w:val="40"/>
          <w:u w:val="single"/>
        </w:rPr>
        <w:t>»</w:t>
      </w:r>
    </w:p>
    <w:p w:rsidR="00EE64C9" w:rsidRPr="005920B2" w:rsidRDefault="00752F93" w:rsidP="00EE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82D">
        <w:rPr>
          <w:rFonts w:ascii="Times New Roman" w:hAnsi="Times New Roman" w:cs="Times New Roman"/>
          <w:sz w:val="28"/>
          <w:szCs w:val="28"/>
        </w:rPr>
        <w:t>Каждый класс</w:t>
      </w:r>
      <w:r w:rsidR="004A782D" w:rsidRPr="004A782D">
        <w:rPr>
          <w:rFonts w:ascii="Times New Roman" w:hAnsi="Times New Roman" w:cs="Times New Roman"/>
          <w:sz w:val="28"/>
          <w:szCs w:val="28"/>
        </w:rPr>
        <w:t xml:space="preserve"> в запланированный </w:t>
      </w:r>
      <w:r w:rsidRPr="004A782D">
        <w:rPr>
          <w:rFonts w:ascii="Times New Roman" w:hAnsi="Times New Roman" w:cs="Times New Roman"/>
          <w:sz w:val="28"/>
          <w:szCs w:val="28"/>
        </w:rPr>
        <w:t>день должен показ</w:t>
      </w:r>
      <w:r w:rsidR="004A782D"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4A782D">
        <w:rPr>
          <w:rFonts w:ascii="Times New Roman" w:hAnsi="Times New Roman" w:cs="Times New Roman"/>
          <w:sz w:val="28"/>
          <w:szCs w:val="28"/>
        </w:rPr>
        <w:t>люб</w:t>
      </w:r>
      <w:r w:rsidR="004A782D">
        <w:rPr>
          <w:rFonts w:ascii="Times New Roman" w:hAnsi="Times New Roman" w:cs="Times New Roman"/>
          <w:sz w:val="28"/>
          <w:szCs w:val="28"/>
        </w:rPr>
        <w:t>ые</w:t>
      </w:r>
      <w:r w:rsidRPr="004A782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782D">
        <w:rPr>
          <w:rFonts w:ascii="Times New Roman" w:hAnsi="Times New Roman" w:cs="Times New Roman"/>
          <w:sz w:val="28"/>
          <w:szCs w:val="28"/>
        </w:rPr>
        <w:t>я</w:t>
      </w:r>
      <w:r w:rsidRPr="004A782D">
        <w:rPr>
          <w:rFonts w:ascii="Times New Roman" w:hAnsi="Times New Roman" w:cs="Times New Roman"/>
          <w:sz w:val="28"/>
          <w:szCs w:val="28"/>
        </w:rPr>
        <w:t xml:space="preserve"> </w:t>
      </w:r>
      <w:r w:rsidR="004A782D">
        <w:rPr>
          <w:rFonts w:ascii="Times New Roman" w:hAnsi="Times New Roman" w:cs="Times New Roman"/>
          <w:sz w:val="28"/>
          <w:szCs w:val="28"/>
        </w:rPr>
        <w:t>на уровне школы</w:t>
      </w:r>
      <w:r w:rsidR="004A782D" w:rsidRPr="004A782D">
        <w:rPr>
          <w:rFonts w:ascii="Times New Roman" w:hAnsi="Times New Roman" w:cs="Times New Roman"/>
          <w:sz w:val="28"/>
          <w:szCs w:val="28"/>
        </w:rPr>
        <w:t>,</w:t>
      </w:r>
      <w:r w:rsidRPr="004A782D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4A782D">
        <w:rPr>
          <w:rFonts w:ascii="Times New Roman" w:hAnsi="Times New Roman" w:cs="Times New Roman"/>
          <w:sz w:val="28"/>
          <w:szCs w:val="28"/>
        </w:rPr>
        <w:t>ы</w:t>
      </w:r>
      <w:r w:rsidRPr="004A782D">
        <w:rPr>
          <w:rFonts w:ascii="Times New Roman" w:hAnsi="Times New Roman" w:cs="Times New Roman"/>
          <w:sz w:val="28"/>
          <w:szCs w:val="28"/>
        </w:rPr>
        <w:t xml:space="preserve">е на </w:t>
      </w:r>
      <w:r w:rsidR="00EE64C9" w:rsidRPr="004A78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ДОБРОТ</w:t>
      </w:r>
      <w:r w:rsidR="004A782D" w:rsidRPr="004A78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</w:t>
      </w:r>
      <w:r w:rsidR="00EE64C9" w:rsidRPr="004A78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4A782D" w:rsidRPr="004A78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ЛЮБОВЬ, СОСТРАДАНИЕ</w:t>
      </w:r>
      <w:r w:rsidR="004A78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</w:t>
      </w:r>
      <w:r w:rsidR="004A782D" w:rsidRPr="004A78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МИЛОСЕРДИЕ! </w:t>
      </w:r>
      <w:r w:rsidR="00EE64C9" w:rsidRPr="004A782D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4A782D">
        <w:rPr>
          <w:rFonts w:ascii="Times New Roman" w:hAnsi="Times New Roman" w:cs="Times New Roman"/>
          <w:sz w:val="28"/>
          <w:szCs w:val="28"/>
        </w:rPr>
        <w:t>будем</w:t>
      </w:r>
      <w:r w:rsidR="00EE64C9" w:rsidRPr="004A782D">
        <w:rPr>
          <w:rFonts w:ascii="Times New Roman" w:hAnsi="Times New Roman" w:cs="Times New Roman"/>
          <w:sz w:val="28"/>
          <w:szCs w:val="28"/>
        </w:rPr>
        <w:t xml:space="preserve"> пропагандировать и распространять позитивные, добрые мысли, слова, поступки, идеи добровольного служения делу на благо обществу и реализации их на практике, в жизни</w:t>
      </w:r>
      <w:r w:rsidR="004A782D">
        <w:rPr>
          <w:sz w:val="27"/>
          <w:szCs w:val="27"/>
        </w:rPr>
        <w:t>!!!</w:t>
      </w:r>
      <w:bookmarkStart w:id="0" w:name="_GoBack"/>
      <w:bookmarkEnd w:id="0"/>
    </w:p>
    <w:p w:rsidR="00752F93" w:rsidRPr="00063F56" w:rsidRDefault="00752F93" w:rsidP="00B10C05">
      <w:pPr>
        <w:tabs>
          <w:tab w:val="left" w:pos="1348"/>
        </w:tabs>
        <w:jc w:val="center"/>
        <w:rPr>
          <w:b/>
          <w:sz w:val="28"/>
          <w:szCs w:val="28"/>
        </w:rPr>
      </w:pPr>
      <w:r w:rsidRPr="00063F56">
        <w:rPr>
          <w:b/>
          <w:sz w:val="28"/>
          <w:szCs w:val="28"/>
        </w:rPr>
        <w:t>Символ акции - КОЛОКОЛЬЧИК</w:t>
      </w:r>
    </w:p>
    <w:tbl>
      <w:tblPr>
        <w:tblStyle w:val="a3"/>
        <w:tblpPr w:leftFromText="180" w:rightFromText="180" w:vertAnchor="page" w:horzAnchor="margin" w:tblpXSpec="center" w:tblpY="5072"/>
        <w:tblW w:w="0" w:type="auto"/>
        <w:tblLayout w:type="fixed"/>
        <w:tblLook w:val="04A0" w:firstRow="1" w:lastRow="0" w:firstColumn="1" w:lastColumn="0" w:noHBand="0" w:noVBand="1"/>
      </w:tblPr>
      <w:tblGrid>
        <w:gridCol w:w="2347"/>
        <w:gridCol w:w="1128"/>
        <w:gridCol w:w="2445"/>
        <w:gridCol w:w="1843"/>
      </w:tblGrid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sz w:val="28"/>
                <w:szCs w:val="28"/>
              </w:rPr>
            </w:pPr>
            <w:r w:rsidRPr="00063F56">
              <w:rPr>
                <w:sz w:val="28"/>
                <w:szCs w:val="28"/>
              </w:rPr>
              <w:t>дата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sz w:val="28"/>
                <w:szCs w:val="28"/>
              </w:rPr>
            </w:pPr>
            <w:r w:rsidRPr="00063F56">
              <w:rPr>
                <w:sz w:val="28"/>
                <w:szCs w:val="28"/>
              </w:rPr>
              <w:t>Класс(среднее, старшее звено)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sz w:val="28"/>
                <w:szCs w:val="28"/>
              </w:rPr>
            </w:pPr>
            <w:r w:rsidRPr="00063F56">
              <w:rPr>
                <w:sz w:val="28"/>
                <w:szCs w:val="28"/>
              </w:rPr>
              <w:t>Класс(начальная звено)</w:t>
            </w: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3.04.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4.04.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4б</w:t>
            </w: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5.04.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6.04.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3б</w:t>
            </w: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7.04.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sz w:val="28"/>
                <w:szCs w:val="28"/>
              </w:rPr>
            </w:pP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10.04.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8а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1б</w:t>
            </w: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11.04.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7б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12.04.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9б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4а</w:t>
            </w: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13.04.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6а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>14.04.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  <w:r w:rsidRPr="00063F56">
              <w:rPr>
                <w:b/>
                <w:sz w:val="28"/>
                <w:szCs w:val="28"/>
                <w:u w:val="single"/>
              </w:rPr>
              <w:t xml:space="preserve">5б 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sz w:val="28"/>
                <w:szCs w:val="28"/>
              </w:rPr>
            </w:pP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17.04.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1в</w:t>
            </w: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18.04.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3а</w:t>
            </w: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19.04.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1а</w:t>
            </w: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20.04.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</w:tr>
      <w:tr w:rsidR="004A782D" w:rsidRPr="00063F56" w:rsidTr="004A782D">
        <w:tc>
          <w:tcPr>
            <w:tcW w:w="2347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28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  <w:r w:rsidRPr="00063F56">
              <w:rPr>
                <w:b/>
                <w:sz w:val="28"/>
                <w:szCs w:val="28"/>
              </w:rPr>
              <w:t>21.04.</w:t>
            </w:r>
          </w:p>
        </w:tc>
        <w:tc>
          <w:tcPr>
            <w:tcW w:w="2445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82D" w:rsidRPr="00063F56" w:rsidRDefault="004A782D" w:rsidP="004A782D">
            <w:pPr>
              <w:rPr>
                <w:b/>
                <w:sz w:val="28"/>
                <w:szCs w:val="28"/>
              </w:rPr>
            </w:pPr>
          </w:p>
        </w:tc>
      </w:tr>
    </w:tbl>
    <w:p w:rsidR="00F53AD1" w:rsidRPr="00063F56" w:rsidRDefault="00F53AD1" w:rsidP="004A782D">
      <w:pPr>
        <w:tabs>
          <w:tab w:val="left" w:pos="1348"/>
        </w:tabs>
        <w:rPr>
          <w:sz w:val="28"/>
          <w:szCs w:val="28"/>
        </w:rPr>
      </w:pPr>
    </w:p>
    <w:p w:rsidR="00F53AD1" w:rsidRPr="00063F56" w:rsidRDefault="00F53AD1" w:rsidP="00B10C05">
      <w:pPr>
        <w:tabs>
          <w:tab w:val="left" w:pos="1348"/>
        </w:tabs>
        <w:jc w:val="center"/>
        <w:rPr>
          <w:sz w:val="28"/>
          <w:szCs w:val="28"/>
        </w:rPr>
      </w:pPr>
    </w:p>
    <w:p w:rsidR="00F53AD1" w:rsidRPr="00063F56" w:rsidRDefault="00F53AD1" w:rsidP="00B10C05">
      <w:pPr>
        <w:tabs>
          <w:tab w:val="left" w:pos="1348"/>
        </w:tabs>
        <w:jc w:val="center"/>
        <w:rPr>
          <w:sz w:val="28"/>
          <w:szCs w:val="28"/>
        </w:rPr>
      </w:pPr>
    </w:p>
    <w:p w:rsidR="00F53AD1" w:rsidRPr="00063F56" w:rsidRDefault="00F53AD1" w:rsidP="00B10C05">
      <w:pPr>
        <w:tabs>
          <w:tab w:val="left" w:pos="1348"/>
        </w:tabs>
        <w:jc w:val="center"/>
        <w:rPr>
          <w:sz w:val="28"/>
          <w:szCs w:val="28"/>
        </w:rPr>
      </w:pPr>
    </w:p>
    <w:p w:rsidR="00F53AD1" w:rsidRDefault="00F53AD1" w:rsidP="00B10C05">
      <w:pPr>
        <w:tabs>
          <w:tab w:val="left" w:pos="1348"/>
        </w:tabs>
        <w:jc w:val="center"/>
        <w:rPr>
          <w:sz w:val="40"/>
          <w:szCs w:val="40"/>
        </w:rPr>
      </w:pPr>
    </w:p>
    <w:p w:rsidR="00F53AD1" w:rsidRDefault="00F53AD1" w:rsidP="00B10C05">
      <w:pPr>
        <w:tabs>
          <w:tab w:val="left" w:pos="1348"/>
        </w:tabs>
        <w:jc w:val="center"/>
        <w:rPr>
          <w:sz w:val="40"/>
          <w:szCs w:val="40"/>
        </w:rPr>
      </w:pPr>
    </w:p>
    <w:p w:rsidR="00F53AD1" w:rsidRDefault="00F53AD1" w:rsidP="00B10C05">
      <w:pPr>
        <w:tabs>
          <w:tab w:val="left" w:pos="1348"/>
        </w:tabs>
        <w:jc w:val="center"/>
        <w:rPr>
          <w:sz w:val="40"/>
          <w:szCs w:val="40"/>
        </w:rPr>
      </w:pPr>
    </w:p>
    <w:p w:rsidR="00F53AD1" w:rsidRDefault="00F53AD1" w:rsidP="00B10C05">
      <w:pPr>
        <w:tabs>
          <w:tab w:val="left" w:pos="1348"/>
        </w:tabs>
        <w:jc w:val="center"/>
        <w:rPr>
          <w:sz w:val="40"/>
          <w:szCs w:val="40"/>
        </w:rPr>
      </w:pPr>
    </w:p>
    <w:p w:rsidR="00063F56" w:rsidRDefault="00063F56" w:rsidP="00F53AD1">
      <w:pPr>
        <w:tabs>
          <w:tab w:val="left" w:pos="1348"/>
        </w:tabs>
        <w:rPr>
          <w:sz w:val="40"/>
          <w:szCs w:val="40"/>
        </w:rPr>
      </w:pPr>
    </w:p>
    <w:p w:rsidR="00063F56" w:rsidRDefault="00063F56" w:rsidP="00F53AD1">
      <w:pPr>
        <w:tabs>
          <w:tab w:val="left" w:pos="1348"/>
        </w:tabs>
        <w:rPr>
          <w:sz w:val="40"/>
          <w:szCs w:val="40"/>
        </w:rPr>
      </w:pPr>
    </w:p>
    <w:p w:rsidR="006010EB" w:rsidRDefault="006010EB" w:rsidP="00F53AD1">
      <w:pPr>
        <w:tabs>
          <w:tab w:val="left" w:pos="1348"/>
        </w:tabs>
        <w:rPr>
          <w:sz w:val="40"/>
          <w:szCs w:val="40"/>
        </w:rPr>
      </w:pPr>
    </w:p>
    <w:sectPr w:rsidR="006010EB" w:rsidSect="00063F56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1402"/>
    <w:multiLevelType w:val="multilevel"/>
    <w:tmpl w:val="95B4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C7461"/>
    <w:multiLevelType w:val="multilevel"/>
    <w:tmpl w:val="FF028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F3195"/>
    <w:multiLevelType w:val="multilevel"/>
    <w:tmpl w:val="C0E2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A3193"/>
    <w:multiLevelType w:val="multilevel"/>
    <w:tmpl w:val="0B84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43F78"/>
    <w:multiLevelType w:val="multilevel"/>
    <w:tmpl w:val="1E621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43"/>
    <w:rsid w:val="00063F56"/>
    <w:rsid w:val="00137F1E"/>
    <w:rsid w:val="00255243"/>
    <w:rsid w:val="004317FA"/>
    <w:rsid w:val="004A782D"/>
    <w:rsid w:val="00600A22"/>
    <w:rsid w:val="006010EB"/>
    <w:rsid w:val="006574A5"/>
    <w:rsid w:val="006819F8"/>
    <w:rsid w:val="0072026B"/>
    <w:rsid w:val="00752F93"/>
    <w:rsid w:val="0092512D"/>
    <w:rsid w:val="00B10C05"/>
    <w:rsid w:val="00E921EB"/>
    <w:rsid w:val="00EE64C9"/>
    <w:rsid w:val="00F53AD1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F67C"/>
  <w15:docId w15:val="{4CB200C3-534D-425C-A763-A6DC8986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53AD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12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418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62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2583-BA17-49AE-A602-02F84E9A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6</cp:revision>
  <cp:lastPrinted>2017-03-30T09:07:00Z</cp:lastPrinted>
  <dcterms:created xsi:type="dcterms:W3CDTF">2017-03-29T05:28:00Z</dcterms:created>
  <dcterms:modified xsi:type="dcterms:W3CDTF">2017-04-02T16:16:00Z</dcterms:modified>
</cp:coreProperties>
</file>