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Default="001A49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"</w:instrText>
      </w:r>
      <w:r w:rsidRPr="001A49E2">
        <w:rPr>
          <w:rFonts w:ascii="Arial" w:hAnsi="Arial" w:cs="Arial"/>
          <w:sz w:val="32"/>
          <w:szCs w:val="32"/>
        </w:rPr>
        <w:instrText>http://www.correctenglish.ru/theory/grammar/present-continuous/</w:instrText>
      </w:r>
      <w:r>
        <w:rPr>
          <w:rFonts w:ascii="Arial" w:hAnsi="Arial" w:cs="Arial"/>
          <w:sz w:val="32"/>
          <w:szCs w:val="32"/>
        </w:rPr>
        <w:instrText xml:space="preserve">" </w:instrText>
      </w:r>
      <w:r>
        <w:rPr>
          <w:rFonts w:ascii="Arial" w:hAnsi="Arial" w:cs="Arial"/>
          <w:sz w:val="32"/>
          <w:szCs w:val="32"/>
        </w:rPr>
        <w:fldChar w:fldCharType="separate"/>
      </w:r>
      <w:r w:rsidRPr="00441147">
        <w:rPr>
          <w:rStyle w:val="a4"/>
          <w:rFonts w:ascii="Arial" w:hAnsi="Arial" w:cs="Arial"/>
          <w:sz w:val="32"/>
          <w:szCs w:val="32"/>
        </w:rPr>
        <w:t>http://www.correctenglish.ru/theory/grammar/present-continuous/</w:t>
      </w:r>
      <w:r>
        <w:rPr>
          <w:rFonts w:ascii="Arial" w:hAnsi="Arial" w:cs="Arial"/>
          <w:sz w:val="32"/>
          <w:szCs w:val="32"/>
        </w:rPr>
        <w:fldChar w:fldCharType="end"/>
      </w:r>
    </w:p>
    <w:p w:rsidR="001A49E2" w:rsidRPr="003261E3" w:rsidRDefault="001A49E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261E3" w:rsidRPr="003261E3" w:rsidRDefault="003261E3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Способ образования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Continuous</w:t>
      </w:r>
      <w:proofErr w:type="spellEnd"/>
      <w:r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  НАСТОЯЩЕЕ ДЛИТЕЛЬНОЕ ВРЕМЯ 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am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is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are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+ причастие настоящего времени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 watch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TV.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смотришь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телевизор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watch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TV?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смотришь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телевизор?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</w:t>
      </w:r>
      <w:proofErr w:type="spellEnd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not</w:t>
      </w:r>
      <w:proofErr w:type="spellEnd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watch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TV.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смотришь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телевизор.</w:t>
      </w:r>
    </w:p>
    <w:p w:rsidR="003261E3" w:rsidRPr="003261E3" w:rsidRDefault="003261E3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Спряжение глаголов в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Continuous</w:t>
      </w:r>
      <w:proofErr w:type="spellEnd"/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3261E3" w:rsidRPr="003261E3" w:rsidTr="003261E3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3261E3" w:rsidRPr="003261E3" w:rsidTr="003261E3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am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</w:t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yellow"/>
                <w:lang w:eastAsia="ru-RU"/>
              </w:rPr>
              <w:t>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am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Am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I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261E3" w:rsidRPr="003261E3" w:rsidTr="003261E3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261E3" w:rsidRPr="003261E3" w:rsidRDefault="003261E3" w:rsidP="0032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261E3" w:rsidRPr="003261E3" w:rsidTr="003261E3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261E3" w:rsidRPr="003261E3" w:rsidRDefault="003261E3" w:rsidP="0032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speaking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speaking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is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not speaking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not speaking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is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 </w:t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speaking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 </w:t>
            </w:r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speaking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Is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261E3" w:rsidRPr="003261E3" w:rsidTr="003261E3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261E3" w:rsidRPr="003261E3" w:rsidTr="003261E3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261E3" w:rsidRPr="003261E3" w:rsidRDefault="003261E3" w:rsidP="0032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261E3" w:rsidRPr="003261E3" w:rsidTr="003261E3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261E3" w:rsidRPr="003261E3" w:rsidRDefault="003261E3" w:rsidP="00326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61E3" w:rsidRPr="003261E3" w:rsidRDefault="003261E3" w:rsidP="003261E3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261E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speaking</w:t>
            </w:r>
            <w:proofErr w:type="spellEnd"/>
            <w:r w:rsidRPr="003261E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Правила образования </w:t>
      </w:r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"-</w:t>
      </w:r>
      <w:proofErr w:type="spellStart"/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"-формы</w:t>
      </w:r>
      <w:r w:rsidRPr="00457122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глагола и изменения, которые при этом происходят на письме, смотрите в разделе </w:t>
      </w:r>
      <w:hyperlink r:id="rId5" w:anchor="present" w:history="1">
        <w:r w:rsidRPr="003261E3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причастие настоящего времени</w:t>
        </w:r>
      </w:hyperlink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3261E3" w:rsidRPr="003261E3" w:rsidRDefault="003261E3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Употребление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Continuous</w:t>
      </w:r>
      <w:proofErr w:type="spellEnd"/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Настоящий момент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действия, выраженные </w:t>
      </w:r>
      <w:hyperlink r:id="rId6" w:anchor="group1" w:history="1">
        <w:r w:rsidRPr="00457122">
          <w:rPr>
            <w:rFonts w:ascii="Arial" w:eastAsia="Times New Roman" w:hAnsi="Arial" w:cs="Arial"/>
            <w:color w:val="3366CC"/>
            <w:sz w:val="32"/>
            <w:szCs w:val="32"/>
            <w:highlight w:val="yellow"/>
            <w:u w:val="single"/>
            <w:lang w:eastAsia="ru-RU"/>
          </w:rPr>
          <w:t>нормальными глаголами</w:t>
        </w:r>
      </w:hyperlink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происходящие или не происходящие сейчас, в этот самый момент.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часто используется с такими наречиями времени, как: 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at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the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moment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в настоящий момент; 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now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,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just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now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,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right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now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сейчас, прямо сейчас; и др.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 learn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English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now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Сейчас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учишь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английский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 not swimm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now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Сейчас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ты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плаваешь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sleep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спишь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I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am</w:t>
      </w:r>
      <w:proofErr w:type="spellEnd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sitt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Я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сижу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am not standing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стою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sitting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or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standing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сидит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или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стоит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They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 read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their books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at the moment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настоящий момент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они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читают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книги.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They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</w:t>
      </w:r>
      <w:proofErr w:type="spellEnd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not</w:t>
      </w:r>
      <w:proofErr w:type="spellEnd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watch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television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Они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смотрят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телевизор.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What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do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 xml:space="preserve"> right now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Чем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сейчас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занимаешься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Why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aren't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do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your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homework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Почему ты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делаешь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домашние задания?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Длительные действия, происходящие сейчас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proofErr w:type="gram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английском языке, как и в русском, </w:t>
      </w:r>
      <w:r w:rsidRPr="003261E3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наречие "сейчас"</w:t>
      </w: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означать довольно обширный промежуток времени: </w:t>
      </w:r>
      <w:r w:rsidRPr="003261E3">
        <w:rPr>
          <w:rFonts w:ascii="Arial" w:eastAsia="Times New Roman" w:hAnsi="Arial" w:cs="Arial"/>
          <w:color w:val="000000" w:themeColor="text1"/>
          <w:sz w:val="32"/>
          <w:szCs w:val="32"/>
          <w:highlight w:val="yellow"/>
          <w:lang w:eastAsia="ru-RU"/>
        </w:rPr>
        <w:t>в эту секунду, сегодня, в этом месяце, в этом году, в этом столетии, и т.п.</w:t>
      </w:r>
      <w:proofErr w:type="gramEnd"/>
      <w:r w:rsidRPr="003261E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</w:t>
      </w: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Иногда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может использоваться для описания действия, которое длится в течение настоящего периода времени, оно не обязательно должно совершаться в эту самую секунду.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 (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обратите внимание, что все нижеследующие предложения можно сказать, находясь, например, на обеде в ресторане, либо написать их в письме, и т.п.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):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I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am</w:t>
      </w:r>
      <w:proofErr w:type="spellEnd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study</w:t>
      </w:r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highlight w:val="yellow"/>
          <w:lang w:eastAsia="ru-RU"/>
        </w:rPr>
        <w:t>become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a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doctor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учусь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врача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am not study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to </w:t>
      </w:r>
      <w:r w:rsidRPr="003261E3">
        <w:rPr>
          <w:rFonts w:ascii="Arial" w:eastAsia="Times New Roman" w:hAnsi="Arial" w:cs="Arial"/>
          <w:color w:val="175417"/>
          <w:sz w:val="32"/>
          <w:szCs w:val="32"/>
          <w:highlight w:val="yellow"/>
          <w:lang w:val="en-GB" w:eastAsia="ru-RU"/>
        </w:rPr>
        <w:t>become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a dentist.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учусь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стоматолога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am read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book "Tom Sawyer".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читаю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книгу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"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Том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Сойер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".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am not read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any books right now.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Сейчас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читаю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никакие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книги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work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on any special projects at work?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 сейчас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работаешь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над какими-нибудь особыми проектами?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Aren't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teach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at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university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now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А ты сейчас разве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преподаешь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университете?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Ближайшее будущее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Иногда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использоваться для описания будущего действия, которое должно состояться или не состояться в ближайшее время.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am meet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some friends after work.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После работы я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встречаюсь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со своими друзьями.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am not go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to the party tonight.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сегодня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иду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вечер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lastRenderedPageBreak/>
        <w:t>Is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visit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his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parents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next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weekend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поедет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к своим родителям в конце следующей недели?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Isn't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com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with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us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tonight</w:t>
      </w:r>
      <w:proofErr w:type="spellEnd"/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Разве он сегодня с нами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пойдет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Повторяемые действия и раздражение, нетерпение, неодобрение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со словами 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always</w:t>
      </w:r>
      <w:proofErr w:type="spellEnd"/>
      <w:r w:rsidRPr="00457122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r w:rsidRPr="003261E3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– всегда,</w:t>
      </w:r>
      <w:r w:rsidRPr="00457122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constantly</w:t>
      </w:r>
      <w:proofErr w:type="spellEnd"/>
      <w:r w:rsidRPr="00457122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r w:rsidRPr="003261E3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– постоянно</w:t>
      </w: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выражает неодобрение, нетерпение, раздражение каким-либо повторяющимся действием. Обратите внимание, что в этом случае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приобретает то же значение (повторяемое действие), что и в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но имеет негативный оттенок.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Помните, что в этом значении обязательно нужно использовать слова 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always</w:t>
      </w:r>
      <w:proofErr w:type="spellEnd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, </w:t>
      </w:r>
      <w:proofErr w:type="spellStart"/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constantly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и в предложении они ставятся между </w:t>
      </w:r>
      <w:proofErr w:type="spellStart"/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to</w:t>
      </w:r>
      <w:proofErr w:type="spellEnd"/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be</w:t>
      </w:r>
      <w:proofErr w:type="spellEnd"/>
      <w:r w:rsidRPr="00457122">
        <w:rPr>
          <w:rFonts w:ascii="Arial" w:eastAsia="Times New Roman" w:hAnsi="Arial" w:cs="Arial"/>
          <w:b/>
          <w:color w:val="000000" w:themeColor="text1"/>
          <w:sz w:val="32"/>
          <w:szCs w:val="32"/>
          <w:highlight w:val="yellow"/>
          <w:lang w:eastAsia="ru-RU"/>
        </w:rPr>
        <w:t> </w:t>
      </w:r>
      <w:r w:rsidRPr="003261E3">
        <w:rPr>
          <w:rFonts w:ascii="Arial" w:eastAsia="Times New Roman" w:hAnsi="Arial" w:cs="Arial"/>
          <w:b/>
          <w:color w:val="000000" w:themeColor="text1"/>
          <w:sz w:val="32"/>
          <w:szCs w:val="32"/>
          <w:highlight w:val="yellow"/>
          <w:lang w:eastAsia="ru-RU"/>
        </w:rPr>
        <w:t>и "</w:t>
      </w:r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-</w:t>
      </w:r>
      <w:proofErr w:type="spellStart"/>
      <w:r w:rsidRPr="003261E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yellow"/>
          <w:lang w:eastAsia="ru-RU"/>
        </w:rPr>
        <w:t>ing</w:t>
      </w:r>
      <w:proofErr w:type="spellEnd"/>
      <w:r w:rsidRPr="003261E3">
        <w:rPr>
          <w:rFonts w:ascii="Arial" w:eastAsia="Times New Roman" w:hAnsi="Arial" w:cs="Arial"/>
          <w:b/>
          <w:color w:val="000000" w:themeColor="text1"/>
          <w:sz w:val="32"/>
          <w:szCs w:val="32"/>
          <w:highlight w:val="yellow"/>
          <w:lang w:eastAsia="ru-RU"/>
        </w:rPr>
        <w:t>"-формой глагола.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is always coming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to class late.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вечно опаздывает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на занятия.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is constantly talking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 I wish he would shut up.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постоянно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болтает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.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Хоть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бы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замолчал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 don't like them because they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highlight w:val="yellow"/>
          <w:lang w:val="en-GB" w:eastAsia="ru-RU"/>
        </w:rPr>
        <w:t>are always complaining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Мне они не нравятся, потому что они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все время жалуются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</w:p>
    <w:p w:rsidR="00457122" w:rsidRDefault="00457122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57122" w:rsidRDefault="00457122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57122" w:rsidRDefault="00457122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57122" w:rsidRDefault="00457122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3261E3" w:rsidRPr="003261E3" w:rsidRDefault="003261E3" w:rsidP="003261E3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Помните: недлительные глаголы / смешанные глаголы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Важно помнить, что глаголы </w:t>
      </w:r>
      <w:hyperlink r:id="rId7" w:anchor="group2" w:history="1">
        <w:r w:rsidRPr="003261E3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недлительной группы</w:t>
        </w:r>
      </w:hyperlink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не могут использоваться во временах группы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а также некоторые значения глаголов </w:t>
      </w:r>
      <w:hyperlink r:id="rId8" w:anchor="group3" w:history="1">
        <w:r w:rsidRPr="003261E3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смешанной группы</w:t>
        </w:r>
      </w:hyperlink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тоже не могут использоваться в длительном времени. Вместо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Continuous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с такими глаголами нужно использовать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3261E3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3261E3" w:rsidRPr="003261E3" w:rsidRDefault="003261E3" w:rsidP="003261E3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proofErr w:type="gramStart"/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loving</w:t>
      </w:r>
      <w:proofErr w:type="gramEnd"/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this chocolate ice cream. </w:t>
      </w:r>
      <w:proofErr w:type="gramStart"/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(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Неверно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>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)</w:t>
      </w:r>
      <w:proofErr w:type="gramEnd"/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r w:rsidRPr="003261E3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loves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this chocolate ice cream. 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Верно.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Она </w:t>
      </w:r>
      <w:r w:rsidRPr="003261E3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обожает</w:t>
      </w:r>
      <w:r w:rsidRPr="003261E3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это шоколадное мороженое.</w:t>
      </w:r>
    </w:p>
    <w:p w:rsidR="003261E3" w:rsidRPr="003261E3" w:rsidRDefault="003261E3">
      <w:pPr>
        <w:rPr>
          <w:rFonts w:ascii="Arial" w:hAnsi="Arial" w:cs="Arial"/>
          <w:sz w:val="32"/>
          <w:szCs w:val="32"/>
        </w:rPr>
      </w:pPr>
    </w:p>
    <w:sectPr w:rsidR="003261E3" w:rsidRPr="003261E3" w:rsidSect="003261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3"/>
    <w:rsid w:val="001A49E2"/>
    <w:rsid w:val="003261E3"/>
    <w:rsid w:val="0033013A"/>
    <w:rsid w:val="0045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32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1E3"/>
  </w:style>
  <w:style w:type="character" w:styleId="a4">
    <w:name w:val="Hyperlink"/>
    <w:basedOn w:val="a0"/>
    <w:uiPriority w:val="99"/>
    <w:unhideWhenUsed/>
    <w:rsid w:val="00326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32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1E3"/>
  </w:style>
  <w:style w:type="character" w:styleId="a4">
    <w:name w:val="Hyperlink"/>
    <w:basedOn w:val="a0"/>
    <w:uiPriority w:val="99"/>
    <w:unhideWhenUsed/>
    <w:rsid w:val="00326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ctenglish.ru/theory/grammar/types-of-ver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rectenglish.ru/theory/grammar/types-of-verb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types-of-verbs/" TargetMode="External"/><Relationship Id="rId5" Type="http://schemas.openxmlformats.org/officeDocument/2006/relationships/hyperlink" Target="http://www.correctenglish.ru/theory/grammar/particip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2016-03-13T10:31:00Z</dcterms:created>
  <dcterms:modified xsi:type="dcterms:W3CDTF">2016-03-13T10:45:00Z</dcterms:modified>
</cp:coreProperties>
</file>