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2F7" w:rsidRPr="000A313B" w:rsidRDefault="00CA225B" w:rsidP="000A31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-241935</wp:posOffset>
                </wp:positionV>
                <wp:extent cx="2310765" cy="1057275"/>
                <wp:effectExtent l="3810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71D" w:rsidRPr="007F4EB4" w:rsidRDefault="005B071D" w:rsidP="005B071D">
                            <w:pPr>
                              <w:tabs>
                                <w:tab w:val="left" w:pos="564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4EB4">
                              <w:rPr>
                                <w:rFonts w:ascii="Times New Roman" w:hAnsi="Times New Roman" w:cs="Times New Roman"/>
                              </w:rPr>
                              <w:t>УТВЕРЖДЕНО:</w:t>
                            </w:r>
                          </w:p>
                          <w:p w:rsidR="005B071D" w:rsidRPr="007F4EB4" w:rsidRDefault="005B071D" w:rsidP="005B071D">
                            <w:pPr>
                              <w:tabs>
                                <w:tab w:val="left" w:pos="564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4EB4">
                              <w:rPr>
                                <w:rFonts w:ascii="Times New Roman" w:hAnsi="Times New Roman" w:cs="Times New Roman"/>
                              </w:rPr>
                              <w:t xml:space="preserve">« </w:t>
                            </w:r>
                            <w:r w:rsidR="00322245">
                              <w:rPr>
                                <w:rFonts w:ascii="Times New Roman" w:hAnsi="Times New Roman" w:cs="Times New Roman"/>
                              </w:rPr>
                              <w:t>31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F4EB4">
                              <w:rPr>
                                <w:rFonts w:ascii="Times New Roman" w:hAnsi="Times New Roman" w:cs="Times New Roman"/>
                              </w:rPr>
                              <w:t xml:space="preserve">»  </w:t>
                            </w:r>
                            <w:r w:rsidR="00322245">
                              <w:rPr>
                                <w:rFonts w:ascii="Times New Roman" w:hAnsi="Times New Roman" w:cs="Times New Roman"/>
                              </w:rPr>
                              <w:t>08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  2015</w:t>
                            </w:r>
                            <w:r w:rsidRPr="007F4EB4">
                              <w:rPr>
                                <w:rFonts w:ascii="Times New Roman" w:hAnsi="Times New Roman" w:cs="Times New Roman"/>
                              </w:rPr>
                              <w:t xml:space="preserve"> г.</w:t>
                            </w:r>
                          </w:p>
                          <w:p w:rsidR="005B071D" w:rsidRPr="007F4EB4" w:rsidRDefault="005B071D" w:rsidP="005B07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</w:t>
                            </w:r>
                            <w:r w:rsidRPr="007F4EB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A225B">
                              <w:rPr>
                                <w:rFonts w:ascii="Times New Roman" w:hAnsi="Times New Roman" w:cs="Times New Roman"/>
                              </w:rPr>
                              <w:t>Быкова Р.П.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1.8pt;margin-top:-19.05pt;width:181.9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vK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EXITm9cBU4PBtz8ANvBM0TqzL2mnx1S+rYlasevrdV9ywkDdlk4mUyOjjgugGz7&#10;d5rBNWTvdQQaGtsFQEgGAnSo0tO5MoEKhc38VZYuF3OMKNiydL7Ml/N4B6lOx411/g3XHQqTGlso&#10;fYQnh3vnAx1SnVwifS0F2wgp48LutrfSogMBmWzid0R3UzepgrPS4diIOO4AS7gj2ALfWPZvZZYX&#10;6U1ezjaL1XJWbIr5rFymq1malTflIi3K4m7zPRDMiqoVjHF1LxQ/STAr/q7Ex2YYxRNFiPoal/N8&#10;PtZoyt5Ng0zj96cgO+GhI6Xoarw6O5EqVPa1YhA2qTwRcpwnP9OPWYYcnP4xK1EHofSjCPywHQAl&#10;iGOr2RMowmqoF5QdnhGYtNp+xaiHlqyx+7InlmMk3ypQVZkVRejhuChAA7CwU8t2aiGKAlSNPUbj&#10;9NaPfb83VuxauGnUsdLXoMRGRI08szrqF9ouBnN8IkJfT9fR6/khW/8AAAD//wMAUEsDBBQABgAI&#10;AAAAIQBVxQtf4AAAAAwBAAAPAAAAZHJzL2Rvd25yZXYueG1sTI/BToNAEIbvJr7DZky8mHYpbQGR&#10;pVETjdfWPsDAToHIzhJ2W+jbuz3pbSbz5Z/vL3az6cWFRtdZVrBaRiCIa6s7bhQcvz8WGQjnkTX2&#10;lknBlRzsyvu7AnNtJ97T5eAbEULY5aig9X7IpXR1Swbd0g7E4Xayo0Ef1rGResQphJtexlGUSIMd&#10;hw8tDvTeUv1zOBsFp6/pafs8VZ/+mO43yRt2aWWvSj0+zK8vIDzN/g+Gm35QhzI4VfbM2oleQRqv&#10;k4AqWKyzFYgbEWXpFkQVpjjbgCwL+b9E+QsAAP//AwBQSwECLQAUAAYACAAAACEAtoM4kv4AAADh&#10;AQAAEwAAAAAAAAAAAAAAAAAAAAAAW0NvbnRlbnRfVHlwZXNdLnhtbFBLAQItABQABgAIAAAAIQA4&#10;/SH/1gAAAJQBAAALAAAAAAAAAAAAAAAAAC8BAABfcmVscy8ucmVsc1BLAQItABQABgAIAAAAIQDn&#10;lpvKgwIAABAFAAAOAAAAAAAAAAAAAAAAAC4CAABkcnMvZTJvRG9jLnhtbFBLAQItABQABgAIAAAA&#10;IQBVxQtf4AAAAAwBAAAPAAAAAAAAAAAAAAAAAN0EAABkcnMvZG93bnJldi54bWxQSwUGAAAAAAQA&#10;BADzAAAA6gUAAAAA&#10;" stroked="f">
                <v:textbox>
                  <w:txbxContent>
                    <w:p w:rsidR="005B071D" w:rsidRPr="007F4EB4" w:rsidRDefault="005B071D" w:rsidP="005B071D">
                      <w:pPr>
                        <w:tabs>
                          <w:tab w:val="left" w:pos="5640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7F4EB4">
                        <w:rPr>
                          <w:rFonts w:ascii="Times New Roman" w:hAnsi="Times New Roman" w:cs="Times New Roman"/>
                        </w:rPr>
                        <w:t>УТВЕРЖДЕНО:</w:t>
                      </w:r>
                    </w:p>
                    <w:p w:rsidR="005B071D" w:rsidRPr="007F4EB4" w:rsidRDefault="005B071D" w:rsidP="005B071D">
                      <w:pPr>
                        <w:tabs>
                          <w:tab w:val="left" w:pos="5640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7F4EB4">
                        <w:rPr>
                          <w:rFonts w:ascii="Times New Roman" w:hAnsi="Times New Roman" w:cs="Times New Roman"/>
                        </w:rPr>
                        <w:t xml:space="preserve">« </w:t>
                      </w:r>
                      <w:r w:rsidR="00322245">
                        <w:rPr>
                          <w:rFonts w:ascii="Times New Roman" w:hAnsi="Times New Roman" w:cs="Times New Roman"/>
                        </w:rPr>
                        <w:t>31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F4EB4">
                        <w:rPr>
                          <w:rFonts w:ascii="Times New Roman" w:hAnsi="Times New Roman" w:cs="Times New Roman"/>
                        </w:rPr>
                        <w:t xml:space="preserve">»  </w:t>
                      </w:r>
                      <w:r w:rsidR="00322245">
                        <w:rPr>
                          <w:rFonts w:ascii="Times New Roman" w:hAnsi="Times New Roman" w:cs="Times New Roman"/>
                        </w:rPr>
                        <w:t>08</w:t>
                      </w:r>
                      <w:r>
                        <w:rPr>
                          <w:rFonts w:ascii="Times New Roman" w:hAnsi="Times New Roman" w:cs="Times New Roman"/>
                        </w:rPr>
                        <w:t>.  2015</w:t>
                      </w:r>
                      <w:r w:rsidRPr="007F4EB4">
                        <w:rPr>
                          <w:rFonts w:ascii="Times New Roman" w:hAnsi="Times New Roman" w:cs="Times New Roman"/>
                        </w:rPr>
                        <w:t xml:space="preserve"> г.</w:t>
                      </w:r>
                    </w:p>
                    <w:p w:rsidR="005B071D" w:rsidRPr="007F4EB4" w:rsidRDefault="005B071D" w:rsidP="005B071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</w:t>
                      </w:r>
                      <w:r w:rsidRPr="007F4EB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A225B">
                        <w:rPr>
                          <w:rFonts w:ascii="Times New Roman" w:hAnsi="Times New Roman" w:cs="Times New Roman"/>
                        </w:rPr>
                        <w:t>Быкова Р.П.</w:t>
                      </w:r>
                    </w:p>
                  </w:txbxContent>
                </v:textbox>
              </v:shape>
            </w:pict>
          </mc:Fallback>
        </mc:AlternateContent>
      </w:r>
    </w:p>
    <w:p w:rsidR="005B071D" w:rsidRPr="000A313B" w:rsidRDefault="005B071D" w:rsidP="000A31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5B071D" w:rsidRPr="000A313B" w:rsidRDefault="005B071D" w:rsidP="000A31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5B071D" w:rsidRDefault="005B071D" w:rsidP="000A313B">
      <w:pPr>
        <w:tabs>
          <w:tab w:val="left" w:pos="454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313B" w:rsidRDefault="000A313B" w:rsidP="000A313B">
      <w:pPr>
        <w:tabs>
          <w:tab w:val="left" w:pos="454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313B" w:rsidRDefault="000A313B" w:rsidP="000A313B">
      <w:pPr>
        <w:tabs>
          <w:tab w:val="left" w:pos="454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313B" w:rsidRPr="000A313B" w:rsidRDefault="000A313B" w:rsidP="000A313B">
      <w:pPr>
        <w:tabs>
          <w:tab w:val="left" w:pos="454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02F7" w:rsidRPr="000A313B" w:rsidRDefault="004E02F7" w:rsidP="000A3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A313B">
        <w:rPr>
          <w:rFonts w:ascii="Times New Roman" w:eastAsia="Times New Roman" w:hAnsi="Times New Roman" w:cs="Times New Roman"/>
          <w:b/>
          <w:bCs/>
          <w:sz w:val="28"/>
          <w:szCs w:val="24"/>
        </w:rPr>
        <w:t>ПЛАН – ГРАФИК (ДОРОЖНАЯ КАРТА)</w:t>
      </w:r>
    </w:p>
    <w:p w:rsidR="004E02F7" w:rsidRPr="000A313B" w:rsidRDefault="000A313B" w:rsidP="000A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A313B">
        <w:rPr>
          <w:rFonts w:ascii="Times New Roman" w:eastAsia="Times New Roman" w:hAnsi="Times New Roman" w:cs="Times New Roman"/>
          <w:b/>
          <w:bCs/>
          <w:sz w:val="28"/>
          <w:szCs w:val="24"/>
        </w:rPr>
        <w:t>введения</w:t>
      </w:r>
      <w:r w:rsidR="004E02F7" w:rsidRPr="000A313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программы учебного предмета «Музыка» в начальной школе</w:t>
      </w:r>
    </w:p>
    <w:p w:rsidR="000A313B" w:rsidRPr="000A313B" w:rsidRDefault="000A313B" w:rsidP="000A3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6505"/>
        <w:gridCol w:w="1789"/>
        <w:gridCol w:w="1827"/>
      </w:tblGrid>
      <w:tr w:rsidR="004E02F7" w:rsidRPr="000A313B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0A313B" w:rsidRDefault="004E02F7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E02F7" w:rsidRPr="000A313B" w:rsidRDefault="004E02F7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0A313B" w:rsidRDefault="004E02F7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0A313B" w:rsidRDefault="004E02F7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4E02F7" w:rsidRPr="000A313B" w:rsidRDefault="004E02F7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0A313B" w:rsidRDefault="004E02F7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E02F7" w:rsidRPr="000A313B" w:rsidTr="00E55B1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0A313B" w:rsidRDefault="004E02F7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Нормативно - правовое обеспечение апробации</w:t>
            </w:r>
          </w:p>
        </w:tc>
      </w:tr>
      <w:tr w:rsidR="004E02F7" w:rsidRPr="000A313B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0A313B" w:rsidRDefault="004E02F7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0A313B" w:rsidRDefault="004E02F7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проекта школы с планом-графиком мероприятий по апробации программы учебного предмета «Музыка», включая модули «Коллективное музицирование (хоровое пение)», «Коллективное инструментальное музицирование» (далее - апробация программы учебного предмета «Музыка»)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0A313B" w:rsidRDefault="005B071D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="006A4BF6"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A4BF6"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- январь 201</w:t>
            </w: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BF6" w:rsidRPr="000A313B" w:rsidRDefault="00CA225B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Стрелецкая Т.О.</w:t>
            </w:r>
          </w:p>
        </w:tc>
      </w:tr>
      <w:tr w:rsidR="004E02F7" w:rsidRPr="000A313B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0A313B" w:rsidRDefault="004E02F7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0A313B" w:rsidRDefault="004E02F7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приказа по апробации программы учебного предмета «Музыка», включая модули «Коллективное музицирование (хоровое пение)», «Коллективное инструментальное музицирование» (далее - апробация программы учебного предмета «Музыка»)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0A313B" w:rsidRDefault="005B071D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="006A4BF6"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0A313B" w:rsidRDefault="00CA225B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Р.П.</w:t>
            </w:r>
            <w:r w:rsidR="006F08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02F7" w:rsidRPr="000A313B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0A313B" w:rsidRDefault="006F0834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4E02F7"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0A313B" w:rsidRDefault="004E02F7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творческой группы по апробации программы учебного предмета «Музыка»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0A313B" w:rsidRDefault="005B071D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6A4BF6"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0A313B" w:rsidRDefault="00CA225B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Стрелецкая Т.О.</w:t>
            </w:r>
          </w:p>
        </w:tc>
      </w:tr>
      <w:tr w:rsidR="004E02F7" w:rsidRPr="000A313B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0A313B" w:rsidRDefault="006F0834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 w:rsidR="004E02F7"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0A313B" w:rsidRDefault="004E02F7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дополнения в образовательную программу начальной школы на 201</w:t>
            </w:r>
            <w:r w:rsidR="006A4BF6"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6A4BF6"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 по учебной программе «Музыка» и внеурочной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0A313B" w:rsidRDefault="005B071D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="006A4BF6"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1D" w:rsidRPr="000A313B" w:rsidRDefault="00CA225B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Р.П.</w:t>
            </w:r>
          </w:p>
          <w:p w:rsidR="006A4BF6" w:rsidRPr="000A313B" w:rsidRDefault="006A4BF6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2F7" w:rsidRPr="000A313B" w:rsidTr="00E55B1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0A313B" w:rsidRDefault="004E02F7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0рганизационное обеспечение апробации</w:t>
            </w:r>
          </w:p>
        </w:tc>
      </w:tr>
      <w:tr w:rsidR="005B071D" w:rsidRPr="000A313B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1D" w:rsidRPr="000A313B" w:rsidRDefault="005B071D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1D" w:rsidRPr="000A313B" w:rsidRDefault="005B071D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установочном семинаре участников апробации программы учебного предмета «Музыка»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1D" w:rsidRPr="000A313B" w:rsidRDefault="005B071D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2015-2016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1D" w:rsidRPr="000A313B" w:rsidRDefault="00CA225B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Стрелецкая Т.О.</w:t>
            </w:r>
          </w:p>
        </w:tc>
      </w:tr>
      <w:tr w:rsidR="005B071D" w:rsidRPr="000A313B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1D" w:rsidRPr="000A313B" w:rsidRDefault="005B071D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1D" w:rsidRPr="000A313B" w:rsidRDefault="005B071D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программой учебного предмета «Музыка» членов творческой группы по апробации.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1D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5B071D"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1D" w:rsidRPr="000A313B" w:rsidRDefault="00CA225B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Стрелецкая Т.О</w:t>
            </w:r>
          </w:p>
        </w:tc>
      </w:tr>
      <w:tr w:rsidR="00761DA3" w:rsidRPr="000A313B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 Управляющим советом проекта апробации программы учебного предмета «Музыка».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CA225B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Р.П.</w:t>
            </w:r>
          </w:p>
        </w:tc>
      </w:tr>
      <w:tr w:rsidR="00761DA3" w:rsidRPr="000A313B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участников проекта с пакетом методических материалов по апробации программы учебного предмета «Музыка» («дневник апробатора», оценочный лист, мониторинговый инструментарий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CA225B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Р.П.</w:t>
            </w:r>
          </w:p>
        </w:tc>
      </w:tr>
      <w:tr w:rsidR="00761DA3" w:rsidRPr="000A313B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Пилотное введение программы учебного предмета «Музыка» - апробация программы учебного предмета «Музыка»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 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CA225B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Р.П.</w:t>
            </w:r>
            <w:r w:rsidR="00761DA3"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1DA3" w:rsidRPr="000A313B" w:rsidTr="006A59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6F0834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  <w:r w:rsidR="00761DA3"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6F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результативности апробации программы учебного предмета «Музыка»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6F0834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="00761DA3"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3" w:rsidRPr="000A313B" w:rsidRDefault="00CA225B" w:rsidP="000A31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Быкова Р.П.</w:t>
            </w:r>
          </w:p>
        </w:tc>
      </w:tr>
      <w:tr w:rsidR="00761DA3" w:rsidRPr="000A313B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6F0834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  <w:r w:rsidR="00761DA3"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результатов мониторинга результативности программы учебного предмета «Музыка», написание аналитической справки.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CA225B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Р.П.</w:t>
            </w:r>
          </w:p>
        </w:tc>
      </w:tr>
      <w:tr w:rsidR="00761DA3" w:rsidRPr="000A313B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6F0834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2.8</w:t>
            </w:r>
            <w:r w:rsidR="00761DA3"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Предъявление педагогическому коллективу школы и Управляющему совету результатов апробации программы учебного предмета «Музыка»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6F0834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="00761DA3"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CA225B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Стрелецкая Т.О</w:t>
            </w:r>
            <w:r w:rsidR="00761DA3"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1DA3" w:rsidRPr="000A313B" w:rsidTr="00E55B1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Научно-методическое (учебно-методическое) обеспечение апробации</w:t>
            </w:r>
          </w:p>
        </w:tc>
      </w:tr>
      <w:tr w:rsidR="00761DA3" w:rsidRPr="000A313B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тематических вебинарах для участников проекта апробации программы учебного предмета «Музыка»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CA225B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Стрелецкая Т.О</w:t>
            </w:r>
            <w:r w:rsidR="00761DA3"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1DA3" w:rsidRPr="000A313B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методического сопровождения разработки рабочих программ учебного предмета «Музыка».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CA225B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Стрелецкая Т.О</w:t>
            </w:r>
          </w:p>
        </w:tc>
      </w:tr>
      <w:tr w:rsidR="00761DA3" w:rsidRPr="000A313B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рабочих программ учебного предмета «Музыка» и модулей «Коллективное музицирование (хоровое пение)», «Коллективное инструментальное музицирование»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Default="00CA225B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Р.П,</w:t>
            </w:r>
          </w:p>
          <w:p w:rsidR="00CA225B" w:rsidRPr="000A313B" w:rsidRDefault="00CA225B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Стрелецкая Т.О</w:t>
            </w:r>
          </w:p>
        </w:tc>
      </w:tr>
      <w:tr w:rsidR="00761DA3" w:rsidRPr="000A313B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опыта школы по апробации программы учебного предмета «Музыка» в форме семинара для педагогов ОУ.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6F012C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="00761DA3"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CA225B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Р.П.</w:t>
            </w:r>
          </w:p>
        </w:tc>
      </w:tr>
      <w:tr w:rsidR="00761DA3" w:rsidRPr="000A313B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и публикация статей по результатам обобщения опыта школы по апробации программы учебного предмета «Музыка»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май- июнь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CA225B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Стрелецкая Т.О</w:t>
            </w:r>
          </w:p>
        </w:tc>
      </w:tr>
      <w:tr w:rsidR="00761DA3" w:rsidRPr="000A313B" w:rsidTr="00E55B1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Кадровое обеспечение апробации программы учебного предмета «Музыка»</w:t>
            </w:r>
          </w:p>
        </w:tc>
      </w:tr>
      <w:tr w:rsidR="00761DA3" w:rsidRPr="000A313B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Интернет-площадке для общения педагогов, участвующих в апробации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CA225B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Стрелецкая Т.О</w:t>
            </w:r>
          </w:p>
        </w:tc>
      </w:tr>
      <w:tr w:rsidR="00761DA3" w:rsidRPr="000A313B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 по повышению квалификации учителей музыки, участников проекта по апробации программы учебного предмета «Музыка» по программам курсовой подготовки и семинаров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CA225B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Стрелецкая Т.О</w:t>
            </w:r>
          </w:p>
        </w:tc>
      </w:tr>
      <w:tr w:rsidR="00761DA3" w:rsidRPr="000A313B" w:rsidTr="00E55B1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Материально-техническое обеспечение апробации программы учебного предмета «Музыка»</w:t>
            </w:r>
          </w:p>
        </w:tc>
      </w:tr>
      <w:tr w:rsidR="00761DA3" w:rsidRPr="000A313B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школы музыкальными инструментами для реализации программы учебного предмета «Музыка»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 2015-2016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CA225B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Р.П.</w:t>
            </w:r>
            <w:r w:rsidR="00761DA3"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1DA3" w:rsidRPr="000A313B" w:rsidTr="00E55B1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Информационное обеспечение апробации программы учебного предмета «Музыка»</w:t>
            </w:r>
          </w:p>
        </w:tc>
      </w:tr>
      <w:tr w:rsidR="00761DA3" w:rsidRPr="000A313B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на классных собраниях о проекте по апробации программы учебного предмета «Музыка»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 сентябрь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CA225B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Р.П.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Стрелецкая Т.О</w:t>
            </w:r>
          </w:p>
        </w:tc>
      </w:tr>
      <w:tr w:rsidR="00761DA3" w:rsidRPr="000A313B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на сайте школы страницы для освещения процесса апробации программы учебного предмета «Музыка»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CA225B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Стрелецкая Т.О</w:t>
            </w:r>
          </w:p>
        </w:tc>
      </w:tr>
      <w:tr w:rsidR="00761DA3" w:rsidRPr="000A313B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на сайте школы о проекте по апробации программы учебного предмета «Музыка»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CA225B" w:rsidP="00CA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Стрелецкая Т.О.</w:t>
            </w:r>
            <w:bookmarkStart w:id="0" w:name="_GoBack"/>
            <w:bookmarkEnd w:id="0"/>
          </w:p>
        </w:tc>
      </w:tr>
    </w:tbl>
    <w:p w:rsidR="00A61635" w:rsidRPr="000A313B" w:rsidRDefault="00A61635" w:rsidP="000A313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61635" w:rsidRPr="000A313B" w:rsidSect="007A3EA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53A" w:rsidRDefault="0068453A" w:rsidP="00C57CD7">
      <w:pPr>
        <w:spacing w:after="0" w:line="240" w:lineRule="auto"/>
      </w:pPr>
      <w:r>
        <w:separator/>
      </w:r>
    </w:p>
  </w:endnote>
  <w:endnote w:type="continuationSeparator" w:id="0">
    <w:p w:rsidR="0068453A" w:rsidRDefault="0068453A" w:rsidP="00C5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09677"/>
      <w:docPartObj>
        <w:docPartGallery w:val="Page Numbers (Bottom of Page)"/>
        <w:docPartUnique/>
      </w:docPartObj>
    </w:sdtPr>
    <w:sdtEndPr/>
    <w:sdtContent>
      <w:p w:rsidR="00C57CD7" w:rsidRDefault="0068453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2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7CD7" w:rsidRDefault="00C57C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53A" w:rsidRDefault="0068453A" w:rsidP="00C57CD7">
      <w:pPr>
        <w:spacing w:after="0" w:line="240" w:lineRule="auto"/>
      </w:pPr>
      <w:r>
        <w:separator/>
      </w:r>
    </w:p>
  </w:footnote>
  <w:footnote w:type="continuationSeparator" w:id="0">
    <w:p w:rsidR="0068453A" w:rsidRDefault="0068453A" w:rsidP="00C57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778F6"/>
    <w:multiLevelType w:val="multilevel"/>
    <w:tmpl w:val="17E0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A1"/>
    <w:rsid w:val="00082745"/>
    <w:rsid w:val="000A313B"/>
    <w:rsid w:val="0025495C"/>
    <w:rsid w:val="00322245"/>
    <w:rsid w:val="00455D64"/>
    <w:rsid w:val="004E02F7"/>
    <w:rsid w:val="00511217"/>
    <w:rsid w:val="0058671C"/>
    <w:rsid w:val="005977A9"/>
    <w:rsid w:val="005B071D"/>
    <w:rsid w:val="0068453A"/>
    <w:rsid w:val="006A4BF6"/>
    <w:rsid w:val="006E2C5B"/>
    <w:rsid w:val="006F012C"/>
    <w:rsid w:val="006F0834"/>
    <w:rsid w:val="00761DA3"/>
    <w:rsid w:val="007A3EA1"/>
    <w:rsid w:val="00830ED5"/>
    <w:rsid w:val="00A61635"/>
    <w:rsid w:val="00A61990"/>
    <w:rsid w:val="00B07D2D"/>
    <w:rsid w:val="00B30037"/>
    <w:rsid w:val="00BA05C2"/>
    <w:rsid w:val="00C57CD7"/>
    <w:rsid w:val="00C81740"/>
    <w:rsid w:val="00CA225B"/>
    <w:rsid w:val="00D25C53"/>
    <w:rsid w:val="00EF053E"/>
    <w:rsid w:val="00F00483"/>
    <w:rsid w:val="00FD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BDA6A-633B-4587-8B0C-BC495A96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C5B"/>
  </w:style>
  <w:style w:type="paragraph" w:styleId="1">
    <w:name w:val="heading 1"/>
    <w:basedOn w:val="a"/>
    <w:next w:val="a"/>
    <w:link w:val="10"/>
    <w:uiPriority w:val="9"/>
    <w:qFormat/>
    <w:rsid w:val="00C57CD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C57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CD7"/>
  </w:style>
  <w:style w:type="paragraph" w:styleId="a5">
    <w:name w:val="footer"/>
    <w:basedOn w:val="a"/>
    <w:link w:val="a6"/>
    <w:uiPriority w:val="99"/>
    <w:unhideWhenUsed/>
    <w:rsid w:val="00C57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Татьяна</cp:lastModifiedBy>
  <cp:revision>2</cp:revision>
  <cp:lastPrinted>2015-08-23T09:06:00Z</cp:lastPrinted>
  <dcterms:created xsi:type="dcterms:W3CDTF">2017-09-27T17:43:00Z</dcterms:created>
  <dcterms:modified xsi:type="dcterms:W3CDTF">2017-09-27T17:43:00Z</dcterms:modified>
</cp:coreProperties>
</file>