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2E" w:rsidRPr="00B805BD" w:rsidRDefault="00B805BD">
      <w:pPr>
        <w:rPr>
          <w:sz w:val="32"/>
          <w:szCs w:val="32"/>
        </w:rPr>
      </w:pPr>
      <w:r w:rsidRPr="00B805BD">
        <w:rPr>
          <w:sz w:val="32"/>
          <w:szCs w:val="32"/>
        </w:rPr>
        <w:t xml:space="preserve">Урок Мужества </w:t>
      </w:r>
      <w:r>
        <w:rPr>
          <w:sz w:val="32"/>
          <w:szCs w:val="32"/>
        </w:rPr>
        <w:t xml:space="preserve"> Юные герои Кубани </w:t>
      </w:r>
      <w:bookmarkStart w:id="0" w:name="_GoBack"/>
      <w:bookmarkEnd w:id="0"/>
    </w:p>
    <w:p w:rsidR="00B805BD" w:rsidRPr="00B805BD" w:rsidRDefault="00B805BD" w:rsidP="00B805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По зову сердца и отчизны»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 Юные герои Кубани»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рассказать детям о пионерах-героях, познакомить с судьбами некоторых из них ; обратить внимание детей на нелёгкие испытания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выпавшие на долю их родных в годы войны; воспитание патриотизма, гордости за свою Родину и её героев.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урока:</w:t>
      </w:r>
    </w:p>
    <w:p w:rsidR="00B805BD" w:rsidRPr="00B805BD" w:rsidRDefault="00B805BD" w:rsidP="00B805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гордость за своих сверстников в годы войны, любовь к Родине, своему народу.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*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Показать важную роль детей и подростков в приближении Дня Победы.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* познакомить детей с юными героями 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пионерами) Великой Отечественной Войны 1941-1945гг.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мультимедийный проектор, книги о героя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пионерах Великой Отечественной войны, фотографии героев, фонограммы военных песен.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Учитель:  1.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 мне,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какое большое событие отмечает наша страна в мае месяце?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началась война?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она называется?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она окончилась?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война, 70 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победы которой мы отмечаем, стала символом беспримерного мужества и героизма не только взрослых, но и детей.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сегодня, хочу познакомить вас с юными героями Великой Отечественной войны, которые  сражались и погибли  у нас на Кубани.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 нашего урока « Юные герои Кубани»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 самолет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июня 1941 года началась Великая Отечественная война. Вслед за первым июньским днём последовало ещё 1418 дней войны. Решался вопрос о жизни и смерти всей тысячелетней российской государственности. Поэтому, с первых дней войны советский народ проявил небывалый героизм, защищая свою родину от </w:t>
      </w:r>
      <w:proofErr w:type="spell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фашистских захватчиков. И рядом с ними были дети: дочери и сыновья великой страны.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мальчишек и девчонок, кто боролся и умирал за свободу и счастье людей, посвящается наш урок. Памяти наших кубанских юных героев.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3 4,5 дети, </w:t>
      </w:r>
      <w:proofErr w:type="spellStart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стонки</w:t>
      </w:r>
      <w:proofErr w:type="spellEnd"/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пришла</w:t>
      </w:r>
    </w:p>
    <w:p w:rsidR="00B805BD" w:rsidRPr="00B805BD" w:rsidRDefault="00B805BD" w:rsidP="00B805BD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на нашу землю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Страшнее не было войны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наши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Отложив все детские забавы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остались в стороне.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доиграв в игрушки,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окончив школу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 на защиту той земли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Родиной звалась,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Родиной была,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страшном сне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Отдать врагу никак нельзя.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войны. Они встретили войну в разном возрасте. Кто-то совсем  крохой, кто-то подростком. Кто-то был на пороге юности. Война застала их в городах, и  дома, и в гостях у бабушки, в пионерском лагере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переднем крае, и в глубоком  тылу.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6, 7, 8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войны это были самые обыкновенные мальчишки и девчонки.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Учились, помогали старшим, играли, бегали – прыгали, разбивали носы и коленки. Их имена знали только их родные, одноклассники да друзья.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9 ромашка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было так просто: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Мечтали, любили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мирные звёзды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 дарили.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Записки писали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промокашках.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тайно гадали на белых ромашках.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10, 11.дети на войне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ПРИШЕЛ ЧАС – ОНИ ПОКАЗАЛИ, КАКИМ ОГРОМНЫМ МОЖЕТ СТАТЬ МАЛЕНЬКОЕ ДЕТСКОЕ СЕРДЦЕ, КОГДА  РАЗГОРАЕТСЯ В НЁМ СВЯЩЕННАЯ ЛЮБОВЬ К РОДИНЕ И НЕНАВИСТЬ К ЕЁ ВРАГАМ.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12 с вопросами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к  детям: Как вы думаете: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руководило ими в ту грозную пору?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к приключениям?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судьбу своей страны?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Ненависть к оккупантам?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правы, ребята. Наверное, всё вместе.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13,14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Мальчишки. Девчонки. На их хрупкие плечи легла тяжесть невзгод, бедствий, горе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 – </w:t>
      </w:r>
      <w:proofErr w:type="spell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отцам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ратьями</w:t>
      </w:r>
      <w:proofErr w:type="spell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с коммунистами и комсомольцами. Сражались повсюду.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И ни на миг не дрогнули  юные сердца! Их повзрослевшее детство было наполнено такими испытаниями, что, придумай их даже очень талантливый 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писатель, в это трудно было бы трудно поверить. Но это было. Было в истории большой нашей страны, было в судьбах её маленьких ребят - обыкновенных мальчишек и девчонок.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Кого из героев Кубани вы знаете?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 слышать,  что вы знаете имена мальчишек и девчонок, которые стали символом победы, которые своим героизмом сделали наше небо чистым и безопасным, чьё мужество позволило нам прожить эти 70 лет, зная о войне только из книг и фильмов.</w:t>
      </w:r>
      <w:proofErr w:type="gramEnd"/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началась война, на защиту России поднялись тысячи мальчиков и девочек, твоих ровесников. Они порой делали то, что не под силу было  сильным мужчинам.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не можем не вспомнить имена  </w:t>
      </w:r>
      <w:proofErr w:type="spell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хотябы</w:t>
      </w:r>
      <w:proofErr w:type="spell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юных патриотов.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Выходят дети с папками и цветами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15-25      Пионеры-герои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Марат </w:t>
      </w:r>
      <w:proofErr w:type="spellStart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Казей</w:t>
      </w:r>
      <w:proofErr w:type="spellEnd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Муся </w:t>
      </w:r>
      <w:proofErr w:type="spellStart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Пинкензон</w:t>
      </w:r>
      <w:proofErr w:type="spellEnd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 Новицкий,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Надя Гнездилова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Нина Каменева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Венера Павленко и Клара </w:t>
      </w:r>
      <w:proofErr w:type="spellStart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Навальнева</w:t>
      </w:r>
      <w:proofErr w:type="spellEnd"/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Виталик и Лена Голубятниковы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героической Малой земле…,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Геройски пал на поле брани…,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Недалеко от Горячего Ключа…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учителя о Володе Дубинине.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Володя Дубинин.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29 </w:t>
      </w:r>
      <w:proofErr w:type="spellStart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Ейский</w:t>
      </w:r>
      <w:proofErr w:type="spellEnd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детский дом. (Музыку)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навечно остались девочками и мальчиками.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рассказать вам ещё об одном эпизоде войны, чтобы напомнить вам, что такое фашизм…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учителя  о детях </w:t>
      </w:r>
      <w:proofErr w:type="spell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дома.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месяцев длилась оккупация г. Ейска. (09.08.1942-05.02.1943г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в городе находился детский дом  </w:t>
      </w:r>
      <w:proofErr w:type="spell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Крайсобеса</w:t>
      </w:r>
      <w:proofErr w:type="spellEnd"/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жили дети больные костным туберкулёзом. 9 октября 1942 года к корпусам дома подъехали две  крытые машины , каратели погрузили в них 214 детей, вывезли их за город и живыми зарыли в землю. Подробности, стали известны после освобождения города, весной 1943 года.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 дня земля стонала и дышала,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вздыбился ужасом овраг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плакали берёзы,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Стоявшие по краю ямы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26-27 дети за колючей прополкой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 - и веет холодом,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 - и пахнет голодом,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 – и дыбом волосы: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чёлках детских седые волосы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омыта слезами детскими,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советскими и не советскими.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разница, где был он под немцами,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Дахау, Лидице или Освенциме?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кровь алеет на плацах маками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поникла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дети плакали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войны боль отчаянна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сколько надо им минут молчания!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стоять смирно.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proofErr w:type="gramStart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Ребята, пожалуйста, встаньте.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28 « Вечный огонь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Метроном, минута молчания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28 « Вечный огонь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Музыка, прошу положить цветы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.Ребята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</w:t>
      </w:r>
      <w:proofErr w:type="spell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фашизм?Фашизм</w:t>
      </w:r>
      <w:proofErr w:type="spell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стоит ли о нём говорить</w:t>
      </w:r>
      <w:r w:rsidRPr="00B805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Мы живем в  государстве, где  нет фашизма.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правы. </w:t>
      </w:r>
      <w:r w:rsidRPr="00B805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Фашизм – это как раковая 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опухоль, которая начинается  с одной маленькой горошины и её очень трудно заметить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заканчивается громадной опухолью, которая расползается по всему организму и зачастую бывает с нею уже поздно  бороться.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30 Мать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Неправда,  что время сушит слёзы. Неправда, что время притупляет горечь утраты. Седые матери помнят погибших детей. Никто не заставит их позабыть. Повешены, расстреляны, погребены заживо…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 я в мире подсмотрел</w:t>
      </w:r>
      <w:r w:rsidRPr="00B80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Святые, искренние слезы –</w:t>
      </w:r>
      <w:r w:rsidRPr="00B80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слезы бедных матерей! </w:t>
      </w:r>
      <w:r w:rsidRPr="00B80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Им не забыть своих детей</w:t>
      </w:r>
      <w:r w:rsidRPr="00B80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Погибших на кровавой ниве.</w:t>
      </w:r>
      <w:r w:rsidRPr="00B80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                 Н Некрасов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Мы вспомнили только  о немногих, кто свои юные жизни отдал за освобождение Родины,  за освобождение нашей Кубани. Но, помним всех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31  Небо голубое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нами небо голубое,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жизнь счастливая дана,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обязаны с тобою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эти имена.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Слайд 32 Памятник со </w:t>
      </w:r>
      <w:proofErr w:type="spellStart"/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стихми</w:t>
      </w:r>
      <w:proofErr w:type="spellEnd"/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наши - просто дети,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Чью жизнь оборвала война.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должны запомнить эти,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эти имена!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их к сердцу близко-близко,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подвиг оценить сполна.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поклонившись обелискам,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эти имена!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навсегда и свято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пронести сквозь времена,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имя Родины, ребята,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эти имена!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33</w:t>
      </w: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Клятва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свою любить клянусь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Клянусь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её почитать клянусь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 илах моих совершить,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войны не </w:t>
      </w:r>
      <w:proofErr w:type="spell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лянусь</w:t>
      </w:r>
      <w:proofErr w:type="spellEnd"/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понадобиться жизнь защищать,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знает пускай,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пригожусь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Клянусь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Клянусь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бы хотела, чтобы вы продолжили фразы: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такое война…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такое фашизм…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заранее раздаются детям.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34 35 дети с ромашками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отшумели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Кровавые битвы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юность в шинели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бронзы </w:t>
      </w:r>
      <w:proofErr w:type="gramStart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отлита</w:t>
      </w:r>
      <w:proofErr w:type="gramEnd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мирных рассветах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первоклашки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к постаментам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ромашки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36 Список литературы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вы узнали что-то нового на уроке?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Затронул ли вас этот урок?</w:t>
      </w:r>
    </w:p>
    <w:p w:rsidR="00B805BD" w:rsidRPr="00B805BD" w:rsidRDefault="00B805BD" w:rsidP="00B805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B8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участие и внимание. Надеюсь, что вы будете внимательны к фронтовикам не только в год юбилея, но и всегда.</w:t>
      </w:r>
    </w:p>
    <w:p w:rsidR="00B805BD" w:rsidRDefault="00B805BD"/>
    <w:sectPr w:rsidR="00B8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2487"/>
    <w:multiLevelType w:val="multilevel"/>
    <w:tmpl w:val="FB5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BD"/>
    <w:rsid w:val="00B805BD"/>
    <w:rsid w:val="00E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5BD"/>
  </w:style>
  <w:style w:type="paragraph" w:customStyle="1" w:styleId="c2">
    <w:name w:val="c2"/>
    <w:basedOn w:val="a"/>
    <w:rsid w:val="00B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5BD"/>
  </w:style>
  <w:style w:type="character" w:customStyle="1" w:styleId="c11">
    <w:name w:val="c11"/>
    <w:basedOn w:val="a0"/>
    <w:rsid w:val="00B80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05BD"/>
  </w:style>
  <w:style w:type="paragraph" w:customStyle="1" w:styleId="c2">
    <w:name w:val="c2"/>
    <w:basedOn w:val="a"/>
    <w:rsid w:val="00B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5BD"/>
  </w:style>
  <w:style w:type="character" w:customStyle="1" w:styleId="c11">
    <w:name w:val="c11"/>
    <w:basedOn w:val="a0"/>
    <w:rsid w:val="00B8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2016-10-19T15:54:00Z</dcterms:created>
  <dcterms:modified xsi:type="dcterms:W3CDTF">2016-10-19T15:55:00Z</dcterms:modified>
</cp:coreProperties>
</file>